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174" w:rsidRPr="00037367" w:rsidRDefault="00037367" w:rsidP="00037367">
      <w:pPr>
        <w:shd w:val="clear" w:color="auto" w:fill="FFFFFF"/>
        <w:bidi/>
        <w:spacing w:after="300" w:line="240" w:lineRule="auto"/>
        <w:jc w:val="center"/>
        <w:rPr>
          <w:rFonts w:ascii="Segoe UI" w:hAnsi="Segoe UI" w:cs="Segoe UI"/>
          <w:b/>
          <w:bCs/>
          <w:sz w:val="28"/>
          <w:szCs w:val="28"/>
          <w:rtl/>
        </w:rPr>
      </w:pPr>
      <w:r w:rsidRPr="00037367">
        <w:rPr>
          <w:rFonts w:ascii="Segoe UI" w:hAnsi="Segoe UI" w:cs="Segoe UI"/>
          <w:b/>
          <w:bCs/>
          <w:sz w:val="28"/>
          <w:szCs w:val="28"/>
          <w:rtl/>
        </w:rPr>
        <w:fldChar w:fldCharType="begin"/>
      </w:r>
      <w:r w:rsidRPr="00037367">
        <w:rPr>
          <w:rFonts w:ascii="Segoe UI" w:hAnsi="Segoe UI" w:cs="Segoe UI"/>
          <w:b/>
          <w:bCs/>
          <w:sz w:val="28"/>
          <w:szCs w:val="28"/>
          <w:rtl/>
        </w:rPr>
        <w:instrText xml:space="preserve"> </w:instrText>
      </w:r>
      <w:r w:rsidRPr="00037367">
        <w:rPr>
          <w:rFonts w:ascii="Segoe UI" w:hAnsi="Segoe UI" w:cs="Segoe UI"/>
          <w:b/>
          <w:bCs/>
          <w:sz w:val="28"/>
          <w:szCs w:val="28"/>
        </w:rPr>
        <w:instrText xml:space="preserve">HYPERLINK </w:instrText>
      </w:r>
      <w:r w:rsidRPr="00037367">
        <w:rPr>
          <w:rFonts w:ascii="Segoe UI" w:hAnsi="Segoe UI" w:cs="Segoe UI"/>
          <w:b/>
          <w:bCs/>
          <w:sz w:val="28"/>
          <w:szCs w:val="28"/>
          <w:rtl/>
        </w:rPr>
        <w:instrText>"</w:instrText>
      </w:r>
      <w:r w:rsidRPr="00037367">
        <w:rPr>
          <w:rFonts w:ascii="Segoe UI" w:hAnsi="Segoe UI" w:cs="Segoe UI"/>
          <w:b/>
          <w:bCs/>
          <w:sz w:val="28"/>
          <w:szCs w:val="28"/>
        </w:rPr>
        <w:instrText>https://albanknote.com/concluding-agreement-parties-percentage"</w:instrText>
      </w:r>
      <w:r w:rsidRPr="00037367">
        <w:rPr>
          <w:rFonts w:ascii="Segoe UI" w:hAnsi="Segoe UI" w:cs="Segoe UI"/>
          <w:b/>
          <w:bCs/>
          <w:sz w:val="28"/>
          <w:szCs w:val="28"/>
          <w:rtl/>
        </w:rPr>
        <w:instrText xml:space="preserve"> </w:instrText>
      </w:r>
      <w:r w:rsidRPr="00037367">
        <w:rPr>
          <w:rFonts w:ascii="Segoe UI" w:hAnsi="Segoe UI" w:cs="Segoe UI"/>
          <w:b/>
          <w:bCs/>
          <w:sz w:val="28"/>
          <w:szCs w:val="28"/>
          <w:rtl/>
        </w:rPr>
      </w:r>
      <w:r w:rsidRPr="00037367">
        <w:rPr>
          <w:rFonts w:ascii="Segoe UI" w:hAnsi="Segoe UI" w:cs="Segoe UI"/>
          <w:b/>
          <w:bCs/>
          <w:sz w:val="28"/>
          <w:szCs w:val="28"/>
          <w:rtl/>
        </w:rPr>
        <w:fldChar w:fldCharType="separate"/>
      </w:r>
      <w:r w:rsidR="00815174" w:rsidRPr="00037367">
        <w:rPr>
          <w:rStyle w:val="Hyperlink"/>
          <w:rFonts w:ascii="Segoe UI" w:hAnsi="Segoe UI" w:cs="Segoe UI"/>
          <w:b/>
          <w:bCs/>
          <w:sz w:val="28"/>
          <w:szCs w:val="28"/>
          <w:rtl/>
        </w:rPr>
        <w:t xml:space="preserve">عقد </w:t>
      </w:r>
      <w:proofErr w:type="spellStart"/>
      <w:r w:rsidR="00815174" w:rsidRPr="00037367">
        <w:rPr>
          <w:rStyle w:val="Hyperlink"/>
          <w:rFonts w:ascii="Segoe UI" w:hAnsi="Segoe UI" w:cs="Segoe UI" w:hint="cs"/>
          <w:b/>
          <w:bCs/>
          <w:sz w:val="28"/>
          <w:szCs w:val="28"/>
          <w:rtl/>
        </w:rPr>
        <w:t>إ</w:t>
      </w:r>
      <w:r w:rsidR="00815174" w:rsidRPr="00037367">
        <w:rPr>
          <w:rStyle w:val="Hyperlink"/>
          <w:rFonts w:ascii="Segoe UI" w:hAnsi="Segoe UI" w:cs="Segoe UI"/>
          <w:b/>
          <w:bCs/>
          <w:sz w:val="28"/>
          <w:szCs w:val="28"/>
          <w:rtl/>
        </w:rPr>
        <w:t>تفاق</w:t>
      </w:r>
      <w:proofErr w:type="spellEnd"/>
      <w:r w:rsidR="00815174" w:rsidRPr="00037367">
        <w:rPr>
          <w:rStyle w:val="Hyperlink"/>
          <w:rFonts w:ascii="Segoe UI" w:hAnsi="Segoe UI" w:cs="Segoe UI"/>
          <w:b/>
          <w:bCs/>
          <w:sz w:val="28"/>
          <w:szCs w:val="28"/>
          <w:rtl/>
        </w:rPr>
        <w:t xml:space="preserve"> بين طرفين على ن</w:t>
      </w:r>
      <w:bookmarkStart w:id="0" w:name="_GoBack"/>
      <w:bookmarkEnd w:id="0"/>
      <w:r w:rsidR="00815174" w:rsidRPr="00037367">
        <w:rPr>
          <w:rStyle w:val="Hyperlink"/>
          <w:rFonts w:ascii="Segoe UI" w:hAnsi="Segoe UI" w:cs="Segoe UI"/>
          <w:b/>
          <w:bCs/>
          <w:sz w:val="28"/>
          <w:szCs w:val="28"/>
          <w:rtl/>
        </w:rPr>
        <w:t>سبة</w:t>
      </w:r>
      <w:r w:rsidRPr="00037367">
        <w:rPr>
          <w:rFonts w:ascii="Segoe UI" w:hAnsi="Segoe UI" w:cs="Segoe UI"/>
          <w:b/>
          <w:bCs/>
          <w:sz w:val="28"/>
          <w:szCs w:val="28"/>
          <w:rtl/>
        </w:rPr>
        <w:fldChar w:fldCharType="end"/>
      </w:r>
    </w:p>
    <w:p w:rsidR="00037367" w:rsidRDefault="00037367" w:rsidP="00037367">
      <w:pPr>
        <w:shd w:val="clear" w:color="auto" w:fill="FFFFFF"/>
        <w:bidi/>
        <w:spacing w:after="300" w:line="240" w:lineRule="auto"/>
        <w:jc w:val="center"/>
        <w:rPr>
          <w:rFonts w:ascii="Segoe UI" w:hAnsi="Segoe UI" w:cs="Segoe UI"/>
          <w:sz w:val="24"/>
          <w:szCs w:val="24"/>
          <w:rtl/>
        </w:rPr>
      </w:pPr>
      <w:r>
        <w:rPr>
          <w:rFonts w:ascii="Segoe UI" w:hAnsi="Segoe UI" w:cs="Segoe UI" w:hint="cs"/>
          <w:sz w:val="24"/>
          <w:szCs w:val="24"/>
          <w:rtl/>
        </w:rPr>
        <w:t xml:space="preserve">صيغة عقد </w:t>
      </w:r>
      <w:proofErr w:type="spellStart"/>
      <w:r>
        <w:rPr>
          <w:rFonts w:ascii="Segoe UI" w:hAnsi="Segoe UI" w:cs="Segoe UI" w:hint="cs"/>
          <w:sz w:val="24"/>
          <w:szCs w:val="24"/>
          <w:rtl/>
        </w:rPr>
        <w:t>إتفاق</w:t>
      </w:r>
      <w:proofErr w:type="spellEnd"/>
      <w:r>
        <w:rPr>
          <w:rFonts w:ascii="Segoe UI" w:hAnsi="Segoe UI" w:cs="Segoe UI" w:hint="cs"/>
          <w:sz w:val="24"/>
          <w:szCs w:val="24"/>
          <w:rtl/>
        </w:rPr>
        <w:t xml:space="preserve"> على عمولة</w:t>
      </w:r>
    </w:p>
    <w:p w:rsidR="000A0574" w:rsidRPr="000A0574" w:rsidRDefault="000A0574" w:rsidP="008151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t xml:space="preserve">إنه على……. ………..؛ </w:t>
      </w:r>
      <w:proofErr w:type="gramStart"/>
      <w:r w:rsidRPr="000A0574">
        <w:rPr>
          <w:rFonts w:ascii="Segoe UI" w:eastAsia="Times New Roman" w:hAnsi="Segoe UI" w:cs="Segoe UI"/>
          <w:color w:val="545353"/>
          <w:sz w:val="24"/>
          <w:szCs w:val="24"/>
          <w:rtl/>
        </w:rPr>
        <w:t>الموافق</w:t>
      </w:r>
      <w:r w:rsidRPr="000A0574">
        <w:rPr>
          <w:rFonts w:ascii="Segoe UI" w:eastAsia="Times New Roman" w:hAnsi="Segoe UI" w:cs="Segoe UI"/>
          <w:color w:val="545353"/>
          <w:sz w:val="24"/>
          <w:szCs w:val="24"/>
        </w:rPr>
        <w:t xml:space="preserve"> ../</w:t>
      </w:r>
      <w:proofErr w:type="gramEnd"/>
      <w:r w:rsidRPr="000A0574">
        <w:rPr>
          <w:rFonts w:ascii="Segoe UI" w:eastAsia="Times New Roman" w:hAnsi="Segoe UI" w:cs="Segoe UI"/>
          <w:color w:val="545353"/>
          <w:sz w:val="24"/>
          <w:szCs w:val="24"/>
        </w:rPr>
        <w:t>../……….</w:t>
      </w:r>
    </w:p>
    <w:p w:rsidR="000A0574" w:rsidRPr="000A0574" w:rsidRDefault="000A0574" w:rsidP="000A05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b/>
          <w:bCs/>
          <w:color w:val="545353"/>
          <w:sz w:val="24"/>
          <w:szCs w:val="24"/>
          <w:rtl/>
        </w:rPr>
        <w:t>قد تحرر هذا العقد فيما بين كل من</w:t>
      </w:r>
      <w:r w:rsidRPr="000A0574">
        <w:rPr>
          <w:rFonts w:ascii="Segoe UI" w:eastAsia="Times New Roman" w:hAnsi="Segoe UI" w:cs="Segoe UI"/>
          <w:b/>
          <w:bCs/>
          <w:color w:val="545353"/>
          <w:sz w:val="24"/>
          <w:szCs w:val="24"/>
        </w:rPr>
        <w:t>: </w:t>
      </w:r>
    </w:p>
    <w:p w:rsidR="000A0574" w:rsidRPr="000A0574" w:rsidRDefault="000A0574" w:rsidP="000A05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b/>
          <w:bCs/>
          <w:color w:val="545353"/>
          <w:sz w:val="24"/>
          <w:szCs w:val="24"/>
          <w:rtl/>
        </w:rPr>
        <w:t>أولا</w:t>
      </w:r>
      <w:r w:rsidRPr="000A0574">
        <w:rPr>
          <w:rFonts w:ascii="Segoe UI" w:eastAsia="Times New Roman" w:hAnsi="Segoe UI" w:cs="Segoe UI"/>
          <w:b/>
          <w:bCs/>
          <w:color w:val="545353"/>
          <w:sz w:val="24"/>
          <w:szCs w:val="24"/>
        </w:rPr>
        <w:t>:</w:t>
      </w:r>
    </w:p>
    <w:p w:rsidR="000A0574" w:rsidRPr="000A0574" w:rsidRDefault="000A0574" w:rsidP="00037367">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t xml:space="preserve">السيد …………………………………………………………………………………………………………. </w:t>
      </w:r>
      <w:r w:rsidR="00037367">
        <w:rPr>
          <w:rFonts w:ascii="Segoe UI" w:eastAsia="Times New Roman" w:hAnsi="Segoe UI" w:cs="Segoe UI" w:hint="cs"/>
          <w:color w:val="545353"/>
          <w:sz w:val="24"/>
          <w:szCs w:val="24"/>
          <w:rtl/>
        </w:rPr>
        <w:t>هوية رقم</w:t>
      </w:r>
    </w:p>
    <w:p w:rsidR="000A0574" w:rsidRPr="000A0574" w:rsidRDefault="00037367" w:rsidP="00037367">
      <w:pPr>
        <w:shd w:val="clear" w:color="auto" w:fill="FFFFFF"/>
        <w:bidi/>
        <w:spacing w:after="300" w:line="240" w:lineRule="auto"/>
        <w:rPr>
          <w:rFonts w:ascii="Segoe UI" w:eastAsia="Times New Roman" w:hAnsi="Segoe UI" w:cs="Segoe UI"/>
          <w:color w:val="545353"/>
          <w:sz w:val="24"/>
          <w:szCs w:val="24"/>
        </w:rPr>
      </w:pPr>
      <w:r>
        <w:rPr>
          <w:rFonts w:ascii="Segoe UI" w:eastAsia="Times New Roman" w:hAnsi="Segoe UI" w:cs="Segoe UI" w:hint="cs"/>
          <w:b/>
          <w:bCs/>
          <w:color w:val="545353"/>
          <w:sz w:val="24"/>
          <w:szCs w:val="24"/>
          <w:rtl/>
        </w:rPr>
        <w:t>(</w:t>
      </w:r>
      <w:r w:rsidR="000A0574" w:rsidRPr="000A0574">
        <w:rPr>
          <w:rFonts w:ascii="Segoe UI" w:eastAsia="Times New Roman" w:hAnsi="Segoe UI" w:cs="Segoe UI"/>
          <w:b/>
          <w:bCs/>
          <w:color w:val="545353"/>
          <w:sz w:val="24"/>
          <w:szCs w:val="24"/>
          <w:rtl/>
        </w:rPr>
        <w:t>طرف أول</w:t>
      </w:r>
      <w:r>
        <w:rPr>
          <w:rFonts w:ascii="Segoe UI" w:eastAsia="Times New Roman" w:hAnsi="Segoe UI" w:cs="Segoe UI" w:hint="cs"/>
          <w:b/>
          <w:bCs/>
          <w:color w:val="545353"/>
          <w:sz w:val="24"/>
          <w:szCs w:val="24"/>
          <w:rtl/>
        </w:rPr>
        <w:t>)</w:t>
      </w:r>
    </w:p>
    <w:p w:rsidR="000A0574" w:rsidRPr="000A0574" w:rsidRDefault="000A0574" w:rsidP="000A05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b/>
          <w:bCs/>
          <w:color w:val="545353"/>
          <w:sz w:val="24"/>
          <w:szCs w:val="24"/>
          <w:rtl/>
        </w:rPr>
        <w:t>ثانيا</w:t>
      </w:r>
      <w:r w:rsidRPr="000A0574">
        <w:rPr>
          <w:rFonts w:ascii="Segoe UI" w:eastAsia="Times New Roman" w:hAnsi="Segoe UI" w:cs="Segoe UI"/>
          <w:b/>
          <w:bCs/>
          <w:color w:val="545353"/>
          <w:sz w:val="24"/>
          <w:szCs w:val="24"/>
        </w:rPr>
        <w:t>:</w:t>
      </w:r>
    </w:p>
    <w:p w:rsidR="000A0574" w:rsidRPr="000A0574" w:rsidRDefault="000A0574" w:rsidP="00037367">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t>السيد / ………………………………………………….؛ والمقيمون في / ……………………..؛. ناحية</w:t>
      </w:r>
      <w:r w:rsidRPr="000A0574">
        <w:rPr>
          <w:rFonts w:ascii="Segoe UI" w:eastAsia="Times New Roman" w:hAnsi="Segoe UI" w:cs="Segoe UI"/>
          <w:color w:val="545353"/>
          <w:sz w:val="24"/>
          <w:szCs w:val="24"/>
        </w:rPr>
        <w:t xml:space="preserve"> / &amp; ……………………………….</w:t>
      </w:r>
      <w:r w:rsidRPr="000A0574">
        <w:rPr>
          <w:rFonts w:ascii="Segoe UI" w:eastAsia="Times New Roman" w:hAnsi="Segoe UI" w:cs="Segoe UI"/>
          <w:color w:val="545353"/>
          <w:sz w:val="24"/>
          <w:szCs w:val="24"/>
          <w:rtl/>
        </w:rPr>
        <w:t>؛ يحمل بطاقة رقم وطني</w:t>
      </w:r>
      <w:r w:rsidRPr="000A0574">
        <w:rPr>
          <w:rFonts w:ascii="Segoe UI" w:eastAsia="Times New Roman" w:hAnsi="Segoe UI" w:cs="Segoe UI"/>
          <w:color w:val="545353"/>
          <w:sz w:val="24"/>
          <w:szCs w:val="24"/>
        </w:rPr>
        <w:t>……………………………………………</w:t>
      </w:r>
    </w:p>
    <w:p w:rsidR="000A0574" w:rsidRPr="000A0574" w:rsidRDefault="00037367" w:rsidP="00037367">
      <w:pPr>
        <w:shd w:val="clear" w:color="auto" w:fill="FFFFFF"/>
        <w:bidi/>
        <w:spacing w:after="300" w:line="240" w:lineRule="auto"/>
        <w:rPr>
          <w:rFonts w:ascii="Segoe UI" w:eastAsia="Times New Roman" w:hAnsi="Segoe UI" w:cs="Segoe UI"/>
          <w:color w:val="545353"/>
          <w:sz w:val="24"/>
          <w:szCs w:val="24"/>
        </w:rPr>
      </w:pPr>
      <w:r>
        <w:rPr>
          <w:rFonts w:ascii="Segoe UI" w:eastAsia="Times New Roman" w:hAnsi="Segoe UI" w:cs="Segoe UI" w:hint="cs"/>
          <w:b/>
          <w:bCs/>
          <w:color w:val="545353"/>
          <w:sz w:val="24"/>
          <w:szCs w:val="24"/>
          <w:rtl/>
        </w:rPr>
        <w:t>(</w:t>
      </w:r>
      <w:r w:rsidR="000A0574" w:rsidRPr="000A0574">
        <w:rPr>
          <w:rFonts w:ascii="Segoe UI" w:eastAsia="Times New Roman" w:hAnsi="Segoe UI" w:cs="Segoe UI"/>
          <w:b/>
          <w:bCs/>
          <w:color w:val="545353"/>
          <w:sz w:val="24"/>
          <w:szCs w:val="24"/>
          <w:rtl/>
        </w:rPr>
        <w:t>طرف ثاني</w:t>
      </w:r>
      <w:r>
        <w:rPr>
          <w:rFonts w:ascii="Segoe UI" w:eastAsia="Times New Roman" w:hAnsi="Segoe UI" w:cs="Segoe UI" w:hint="cs"/>
          <w:b/>
          <w:bCs/>
          <w:color w:val="545353"/>
          <w:sz w:val="24"/>
          <w:szCs w:val="24"/>
          <w:rtl/>
        </w:rPr>
        <w:t>)</w:t>
      </w:r>
    </w:p>
    <w:p w:rsidR="000A0574" w:rsidRPr="000A0574" w:rsidRDefault="000A0574" w:rsidP="000A05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t>أقر أطراف هذا العقد بأهليتهم القانونية وأكدوا ما يلي</w:t>
      </w:r>
      <w:r w:rsidRPr="000A0574">
        <w:rPr>
          <w:rFonts w:ascii="Segoe UI" w:eastAsia="Times New Roman" w:hAnsi="Segoe UI" w:cs="Segoe UI"/>
          <w:color w:val="545353"/>
          <w:sz w:val="24"/>
          <w:szCs w:val="24"/>
        </w:rPr>
        <w:t>:</w:t>
      </w:r>
    </w:p>
    <w:p w:rsidR="000A0574" w:rsidRPr="000A0574" w:rsidRDefault="000A0574" w:rsidP="000A0574">
      <w:pPr>
        <w:bidi/>
        <w:rPr>
          <w:rFonts w:ascii="Segoe UI" w:hAnsi="Segoe UI" w:cs="Segoe UI"/>
          <w:b/>
          <w:bCs/>
          <w:sz w:val="28"/>
          <w:szCs w:val="28"/>
        </w:rPr>
      </w:pPr>
      <w:r w:rsidRPr="000A0574">
        <w:rPr>
          <w:rFonts w:ascii="Segoe UI" w:hAnsi="Segoe UI" w:cs="Segoe UI"/>
          <w:b/>
          <w:bCs/>
          <w:sz w:val="28"/>
          <w:szCs w:val="28"/>
          <w:rtl/>
        </w:rPr>
        <w:t>البند التمهيدي</w:t>
      </w:r>
    </w:p>
    <w:p w:rsidR="000A0574" w:rsidRPr="000A0574" w:rsidRDefault="000A0574" w:rsidP="000A05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t>أحد أهم المبادئ في </w:t>
      </w:r>
      <w:r w:rsidRPr="00037367">
        <w:rPr>
          <w:rFonts w:ascii="Segoe UI" w:eastAsia="Times New Roman" w:hAnsi="Segoe UI" w:cs="Segoe UI"/>
          <w:sz w:val="24"/>
          <w:szCs w:val="24"/>
          <w:rtl/>
        </w:rPr>
        <w:t>العمل</w:t>
      </w:r>
      <w:r w:rsidRPr="000A0574">
        <w:rPr>
          <w:rFonts w:ascii="Segoe UI" w:eastAsia="Times New Roman" w:hAnsi="Segoe UI" w:cs="Segoe UI"/>
          <w:sz w:val="24"/>
          <w:szCs w:val="24"/>
        </w:rPr>
        <w:t> </w:t>
      </w:r>
      <w:r w:rsidRPr="000A0574">
        <w:rPr>
          <w:rFonts w:ascii="Segoe UI" w:eastAsia="Times New Roman" w:hAnsi="Segoe UI" w:cs="Segoe UI"/>
          <w:color w:val="545353"/>
          <w:sz w:val="24"/>
          <w:szCs w:val="24"/>
          <w:rtl/>
        </w:rPr>
        <w:t xml:space="preserve">هو أن كلا الطرفين يجب أن يوافق على الصفقة. هذا يعني أنه يجب على كلا الطرفين امتلاك المنتج والخدمة التي يتعاقدون عليها. يوافق كل طرف على تحقيق ربح من كل طلب ويريد العمل مع الآخر بمعدل ربح. ثم يقرر الطرفان شروطًا </w:t>
      </w:r>
      <w:proofErr w:type="gramStart"/>
      <w:r w:rsidRPr="000A0574">
        <w:rPr>
          <w:rFonts w:ascii="Segoe UI" w:eastAsia="Times New Roman" w:hAnsi="Segoe UI" w:cs="Segoe UI"/>
          <w:color w:val="545353"/>
          <w:sz w:val="24"/>
          <w:szCs w:val="24"/>
          <w:rtl/>
        </w:rPr>
        <w:t>معينة ،مثل</w:t>
      </w:r>
      <w:proofErr w:type="gramEnd"/>
      <w:r w:rsidRPr="000A0574">
        <w:rPr>
          <w:rFonts w:ascii="Segoe UI" w:eastAsia="Times New Roman" w:hAnsi="Segoe UI" w:cs="Segoe UI"/>
          <w:color w:val="545353"/>
          <w:sz w:val="24"/>
          <w:szCs w:val="24"/>
          <w:rtl/>
        </w:rPr>
        <w:t xml:space="preserve"> عدد الوحدات</w:t>
      </w:r>
    </w:p>
    <w:p w:rsidR="000A0574" w:rsidRPr="000A0574" w:rsidRDefault="000A0574" w:rsidP="000A0574">
      <w:pPr>
        <w:shd w:val="clear" w:color="auto" w:fill="FFFFFF"/>
        <w:bidi/>
        <w:spacing w:after="300" w:line="240" w:lineRule="auto"/>
        <w:rPr>
          <w:rFonts w:ascii="Segoe UI" w:eastAsia="Times New Roman" w:hAnsi="Segoe UI" w:cs="Segoe UI"/>
          <w:b/>
          <w:bCs/>
          <w:color w:val="545353"/>
          <w:sz w:val="24"/>
          <w:szCs w:val="24"/>
        </w:rPr>
      </w:pPr>
      <w:r w:rsidRPr="000A0574">
        <w:rPr>
          <w:rFonts w:ascii="Segoe UI" w:eastAsia="Times New Roman" w:hAnsi="Segoe UI" w:cs="Segoe UI"/>
          <w:b/>
          <w:bCs/>
          <w:color w:val="545353"/>
          <w:sz w:val="24"/>
          <w:szCs w:val="24"/>
          <w:rtl/>
        </w:rPr>
        <w:t>الاتفاقية الأول</w:t>
      </w:r>
    </w:p>
    <w:p w:rsidR="000A0574" w:rsidRPr="000A0574" w:rsidRDefault="000A0574" w:rsidP="000A05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t>الشرط التمهيدي السابق هو جزء من العقد التالي وأحد فقراته</w:t>
      </w:r>
    </w:p>
    <w:p w:rsidR="000A0574" w:rsidRPr="000A0574" w:rsidRDefault="000A0574" w:rsidP="000A0574">
      <w:pPr>
        <w:shd w:val="clear" w:color="auto" w:fill="FFFFFF"/>
        <w:bidi/>
        <w:spacing w:after="300" w:line="240" w:lineRule="auto"/>
        <w:rPr>
          <w:rFonts w:ascii="Segoe UI" w:eastAsia="Times New Roman" w:hAnsi="Segoe UI" w:cs="Segoe UI"/>
          <w:b/>
          <w:bCs/>
          <w:color w:val="545353"/>
          <w:sz w:val="24"/>
          <w:szCs w:val="24"/>
        </w:rPr>
      </w:pPr>
      <w:r w:rsidRPr="000A0574">
        <w:rPr>
          <w:rFonts w:ascii="Segoe UI" w:eastAsia="Times New Roman" w:hAnsi="Segoe UI" w:cs="Segoe UI"/>
          <w:b/>
          <w:bCs/>
          <w:color w:val="545353"/>
          <w:sz w:val="24"/>
          <w:szCs w:val="24"/>
          <w:rtl/>
        </w:rPr>
        <w:t>البند الثاني</w:t>
      </w:r>
    </w:p>
    <w:p w:rsidR="000A0574" w:rsidRPr="000A0574" w:rsidRDefault="000A0574" w:rsidP="00037367">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t xml:space="preserve">هذا العقد هو عقد </w:t>
      </w:r>
      <w:r w:rsidR="00037367" w:rsidRPr="000A0574">
        <w:rPr>
          <w:rFonts w:ascii="Segoe UI" w:eastAsia="Times New Roman" w:hAnsi="Segoe UI" w:cs="Segoe UI" w:hint="cs"/>
          <w:color w:val="545353"/>
          <w:sz w:val="24"/>
          <w:szCs w:val="24"/>
          <w:rtl/>
        </w:rPr>
        <w:t>مفتوح، مما</w:t>
      </w:r>
      <w:r w:rsidRPr="000A0574">
        <w:rPr>
          <w:rFonts w:ascii="Segoe UI" w:eastAsia="Times New Roman" w:hAnsi="Segoe UI" w:cs="Segoe UI"/>
          <w:color w:val="545353"/>
          <w:sz w:val="24"/>
          <w:szCs w:val="24"/>
          <w:rtl/>
        </w:rPr>
        <w:t xml:space="preserve"> يعني أنه سيستمر إلى أجل غير مسمى. سيبدأ في 23 </w:t>
      </w:r>
      <w:r w:rsidR="00037367">
        <w:rPr>
          <w:rFonts w:ascii="Segoe UI" w:eastAsia="Times New Roman" w:hAnsi="Segoe UI" w:cs="Segoe UI" w:hint="cs"/>
          <w:color w:val="545353"/>
          <w:sz w:val="24"/>
          <w:szCs w:val="24"/>
          <w:rtl/>
        </w:rPr>
        <w:t>محرم</w:t>
      </w:r>
      <w:r w:rsidR="00037367" w:rsidRPr="000A0574">
        <w:rPr>
          <w:rFonts w:ascii="Segoe UI" w:eastAsia="Times New Roman" w:hAnsi="Segoe UI" w:cs="Segoe UI" w:hint="cs"/>
          <w:color w:val="545353"/>
          <w:sz w:val="24"/>
          <w:szCs w:val="24"/>
          <w:rtl/>
        </w:rPr>
        <w:t>، ويمكن</w:t>
      </w:r>
      <w:r w:rsidRPr="000A0574">
        <w:rPr>
          <w:rFonts w:ascii="Segoe UI" w:eastAsia="Times New Roman" w:hAnsi="Segoe UI" w:cs="Segoe UI"/>
          <w:color w:val="545353"/>
          <w:sz w:val="24"/>
          <w:szCs w:val="24"/>
          <w:rtl/>
        </w:rPr>
        <w:t xml:space="preserve"> إنهاءه في أي وقت من قبل أي من الطرفين. بعد تاريخ </w:t>
      </w:r>
      <w:r w:rsidR="00037367" w:rsidRPr="000A0574">
        <w:rPr>
          <w:rFonts w:ascii="Segoe UI" w:eastAsia="Times New Roman" w:hAnsi="Segoe UI" w:cs="Segoe UI" w:hint="cs"/>
          <w:color w:val="545353"/>
          <w:sz w:val="24"/>
          <w:szCs w:val="24"/>
          <w:rtl/>
        </w:rPr>
        <w:t>الإنهاء، سيحتاج</w:t>
      </w:r>
      <w:r w:rsidRPr="000A0574">
        <w:rPr>
          <w:rFonts w:ascii="Segoe UI" w:eastAsia="Times New Roman" w:hAnsi="Segoe UI" w:cs="Segoe UI"/>
          <w:color w:val="545353"/>
          <w:sz w:val="24"/>
          <w:szCs w:val="24"/>
          <w:rtl/>
        </w:rPr>
        <w:t xml:space="preserve"> الطرفان إلى دفع جميع المستحقات المستحقة لبعضهما البعض قبل انتهاء الاتفاقية</w:t>
      </w:r>
      <w:r w:rsidRPr="000A0574">
        <w:rPr>
          <w:rFonts w:ascii="Segoe UI" w:eastAsia="Times New Roman" w:hAnsi="Segoe UI" w:cs="Segoe UI"/>
          <w:color w:val="545353"/>
          <w:sz w:val="24"/>
          <w:szCs w:val="24"/>
        </w:rPr>
        <w:t>.</w:t>
      </w:r>
    </w:p>
    <w:p w:rsidR="000A0574" w:rsidRPr="000A0574" w:rsidRDefault="000A0574" w:rsidP="000A0574">
      <w:pPr>
        <w:shd w:val="clear" w:color="auto" w:fill="FFFFFF"/>
        <w:bidi/>
        <w:spacing w:after="300" w:line="240" w:lineRule="auto"/>
        <w:rPr>
          <w:rFonts w:ascii="Segoe UI" w:eastAsia="Times New Roman" w:hAnsi="Segoe UI" w:cs="Segoe UI"/>
          <w:b/>
          <w:bCs/>
          <w:color w:val="545353"/>
          <w:sz w:val="24"/>
          <w:szCs w:val="24"/>
        </w:rPr>
      </w:pPr>
      <w:r w:rsidRPr="000A0574">
        <w:rPr>
          <w:rFonts w:ascii="Segoe UI" w:eastAsia="Times New Roman" w:hAnsi="Segoe UI" w:cs="Segoe UI"/>
          <w:b/>
          <w:bCs/>
          <w:color w:val="545353"/>
          <w:sz w:val="24"/>
          <w:szCs w:val="24"/>
          <w:rtl/>
        </w:rPr>
        <w:t>البند الثالث</w:t>
      </w:r>
    </w:p>
    <w:p w:rsidR="000A0574" w:rsidRPr="000A0574" w:rsidRDefault="000A0574" w:rsidP="000A05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lastRenderedPageBreak/>
        <w:t>تم الاتفاق على أن كلا الطرفين له الحرية في التعامل مع أي </w:t>
      </w:r>
      <w:r w:rsidRPr="00037367">
        <w:rPr>
          <w:rFonts w:ascii="Segoe UI" w:eastAsia="Times New Roman" w:hAnsi="Segoe UI" w:cs="Segoe UI"/>
          <w:sz w:val="24"/>
          <w:szCs w:val="24"/>
          <w:rtl/>
        </w:rPr>
        <w:t>شخص</w:t>
      </w:r>
      <w:r w:rsidRPr="000A0574">
        <w:rPr>
          <w:rFonts w:ascii="Segoe UI" w:eastAsia="Times New Roman" w:hAnsi="Segoe UI" w:cs="Segoe UI"/>
          <w:sz w:val="24"/>
          <w:szCs w:val="24"/>
        </w:rPr>
        <w:t> </w:t>
      </w:r>
      <w:r w:rsidRPr="000A0574">
        <w:rPr>
          <w:rFonts w:ascii="Segoe UI" w:eastAsia="Times New Roman" w:hAnsi="Segoe UI" w:cs="Segoe UI"/>
          <w:color w:val="545353"/>
          <w:sz w:val="24"/>
          <w:szCs w:val="24"/>
          <w:rtl/>
        </w:rPr>
        <w:t>آخر دون أي مشكلة</w:t>
      </w:r>
      <w:r w:rsidRPr="000A0574">
        <w:rPr>
          <w:rFonts w:ascii="Segoe UI" w:eastAsia="Times New Roman" w:hAnsi="Segoe UI" w:cs="Segoe UI"/>
          <w:color w:val="545353"/>
          <w:sz w:val="24"/>
          <w:szCs w:val="24"/>
        </w:rPr>
        <w:t>.</w:t>
      </w:r>
    </w:p>
    <w:p w:rsidR="000A0574" w:rsidRPr="000A0574" w:rsidRDefault="000A0574" w:rsidP="000A0574">
      <w:pPr>
        <w:shd w:val="clear" w:color="auto" w:fill="FFFFFF"/>
        <w:bidi/>
        <w:spacing w:after="300" w:line="240" w:lineRule="auto"/>
        <w:rPr>
          <w:rFonts w:ascii="Segoe UI" w:hAnsi="Segoe UI" w:cs="Segoe UI"/>
          <w:sz w:val="24"/>
          <w:szCs w:val="24"/>
        </w:rPr>
      </w:pPr>
      <w:r w:rsidRPr="000A0574">
        <w:rPr>
          <w:rFonts w:ascii="Segoe UI" w:eastAsia="Times New Roman" w:hAnsi="Segoe UI" w:cs="Segoe UI"/>
          <w:b/>
          <w:bCs/>
          <w:color w:val="545353"/>
          <w:sz w:val="24"/>
          <w:szCs w:val="24"/>
          <w:rtl/>
        </w:rPr>
        <w:t>البند الرابع</w:t>
      </w:r>
    </w:p>
    <w:p w:rsidR="000A0574" w:rsidRPr="000A0574" w:rsidRDefault="000A0574" w:rsidP="000A05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t xml:space="preserve">يقوم الطرف الأول بدفع نسبة الربح للطرف الثاني بعد إتمام عملية البيع خلال مدة لا تزيد عن </w:t>
      </w:r>
      <w:r w:rsidR="00037367" w:rsidRPr="000A0574">
        <w:rPr>
          <w:rFonts w:ascii="Segoe UI" w:eastAsia="Times New Roman" w:hAnsi="Segoe UI" w:cs="Segoe UI" w:hint="cs"/>
          <w:color w:val="545353"/>
          <w:sz w:val="24"/>
          <w:szCs w:val="24"/>
          <w:rtl/>
        </w:rPr>
        <w:t>أسبوع، ويتم</w:t>
      </w:r>
      <w:r w:rsidRPr="000A0574">
        <w:rPr>
          <w:rFonts w:ascii="Segoe UI" w:eastAsia="Times New Roman" w:hAnsi="Segoe UI" w:cs="Segoe UI"/>
          <w:color w:val="545353"/>
          <w:sz w:val="24"/>
          <w:szCs w:val="24"/>
          <w:rtl/>
        </w:rPr>
        <w:t xml:space="preserve"> استلام إيصال فور إتمام عملية البيع لضمان هذا الحق</w:t>
      </w:r>
      <w:r w:rsidRPr="000A0574">
        <w:rPr>
          <w:rFonts w:ascii="Segoe UI" w:eastAsia="Times New Roman" w:hAnsi="Segoe UI" w:cs="Segoe UI"/>
          <w:color w:val="545353"/>
          <w:sz w:val="24"/>
          <w:szCs w:val="24"/>
        </w:rPr>
        <w:t>.</w:t>
      </w:r>
    </w:p>
    <w:p w:rsidR="000A0574" w:rsidRPr="000A0574" w:rsidRDefault="000A0574" w:rsidP="000A0574">
      <w:pPr>
        <w:shd w:val="clear" w:color="auto" w:fill="FFFFFF"/>
        <w:bidi/>
        <w:spacing w:after="300" w:line="240" w:lineRule="auto"/>
        <w:rPr>
          <w:rFonts w:ascii="Segoe UI" w:hAnsi="Segoe UI" w:cs="Segoe UI"/>
          <w:sz w:val="24"/>
          <w:szCs w:val="24"/>
        </w:rPr>
      </w:pPr>
      <w:r w:rsidRPr="000A0574">
        <w:rPr>
          <w:rFonts w:ascii="Segoe UI" w:eastAsia="Times New Roman" w:hAnsi="Segoe UI" w:cs="Segoe UI"/>
          <w:b/>
          <w:bCs/>
          <w:color w:val="545353"/>
          <w:sz w:val="24"/>
          <w:szCs w:val="24"/>
          <w:rtl/>
        </w:rPr>
        <w:t>البند الخامس</w:t>
      </w:r>
    </w:p>
    <w:p w:rsidR="000A0574" w:rsidRPr="000A0574" w:rsidRDefault="000A0574" w:rsidP="000A05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t xml:space="preserve">في حالة عدم السداد في الوقت </w:t>
      </w:r>
      <w:r w:rsidR="00037367" w:rsidRPr="000A0574">
        <w:rPr>
          <w:rFonts w:ascii="Segoe UI" w:eastAsia="Times New Roman" w:hAnsi="Segoe UI" w:cs="Segoe UI" w:hint="cs"/>
          <w:color w:val="545353"/>
          <w:sz w:val="24"/>
          <w:szCs w:val="24"/>
          <w:rtl/>
        </w:rPr>
        <w:t>المحدد، يحق</w:t>
      </w:r>
      <w:r w:rsidRPr="000A0574">
        <w:rPr>
          <w:rFonts w:ascii="Segoe UI" w:eastAsia="Times New Roman" w:hAnsi="Segoe UI" w:cs="Segoe UI"/>
          <w:color w:val="545353"/>
          <w:sz w:val="24"/>
          <w:szCs w:val="24"/>
          <w:rtl/>
        </w:rPr>
        <w:t xml:space="preserve"> للطرف الثاني اللجوء إلى المحكمة والحصول على تعويض بمبلغ</w:t>
      </w:r>
      <w:r w:rsidRPr="000A0574">
        <w:rPr>
          <w:rFonts w:ascii="Segoe UI" w:eastAsia="Times New Roman" w:hAnsi="Segoe UI" w:cs="Segoe UI"/>
          <w:color w:val="545353"/>
          <w:sz w:val="24"/>
          <w:szCs w:val="24"/>
        </w:rPr>
        <w:t xml:space="preserve"> …….</w:t>
      </w:r>
    </w:p>
    <w:p w:rsidR="000A0574" w:rsidRPr="000A0574" w:rsidRDefault="000A0574" w:rsidP="000A0574">
      <w:pPr>
        <w:shd w:val="clear" w:color="auto" w:fill="FFFFFF"/>
        <w:bidi/>
        <w:spacing w:after="300" w:line="240" w:lineRule="auto"/>
        <w:rPr>
          <w:rFonts w:ascii="Segoe UI" w:hAnsi="Segoe UI" w:cs="Segoe UI"/>
          <w:sz w:val="24"/>
          <w:szCs w:val="24"/>
        </w:rPr>
      </w:pPr>
      <w:r w:rsidRPr="000A0574">
        <w:rPr>
          <w:rFonts w:ascii="Segoe UI" w:eastAsia="Times New Roman" w:hAnsi="Segoe UI" w:cs="Segoe UI"/>
          <w:b/>
          <w:bCs/>
          <w:color w:val="545353"/>
          <w:sz w:val="24"/>
          <w:szCs w:val="24"/>
          <w:rtl/>
        </w:rPr>
        <w:t>البند السادس</w:t>
      </w:r>
    </w:p>
    <w:p w:rsidR="000A0574" w:rsidRPr="000A0574" w:rsidRDefault="000A0574" w:rsidP="000A05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t>في حال ارتكب الطرف الثاني أي مخالفة للنظام العام أو الآداب العامة ،يحق للطرف الأول اعتبار هذا العقد </w:t>
      </w:r>
      <w:hyperlink r:id="rId4" w:history="1">
        <w:r w:rsidRPr="00037367">
          <w:rPr>
            <w:rFonts w:ascii="Segoe UI" w:eastAsia="Times New Roman" w:hAnsi="Segoe UI" w:cs="Segoe UI"/>
            <w:sz w:val="24"/>
            <w:szCs w:val="24"/>
            <w:rtl/>
          </w:rPr>
          <w:t>فسخ</w:t>
        </w:r>
      </w:hyperlink>
      <w:r w:rsidRPr="000A0574">
        <w:rPr>
          <w:rFonts w:ascii="Segoe UI" w:eastAsia="Times New Roman" w:hAnsi="Segoe UI" w:cs="Segoe UI"/>
          <w:sz w:val="24"/>
          <w:szCs w:val="24"/>
          <w:rtl/>
        </w:rPr>
        <w:t xml:space="preserve">ًا </w:t>
      </w:r>
      <w:r w:rsidRPr="000A0574">
        <w:rPr>
          <w:rFonts w:ascii="Segoe UI" w:eastAsia="Times New Roman" w:hAnsi="Segoe UI" w:cs="Segoe UI"/>
          <w:color w:val="545353"/>
          <w:sz w:val="24"/>
          <w:szCs w:val="24"/>
          <w:rtl/>
        </w:rPr>
        <w:t>دون سابق إنذار أو عذر واتخاذ أي إجراء قانوني أو استصدار حكم قضائي</w:t>
      </w:r>
      <w:r w:rsidRPr="000A0574">
        <w:rPr>
          <w:rFonts w:ascii="Segoe UI" w:eastAsia="Times New Roman" w:hAnsi="Segoe UI" w:cs="Segoe UI"/>
          <w:color w:val="545353"/>
          <w:sz w:val="24"/>
          <w:szCs w:val="24"/>
        </w:rPr>
        <w:t>.</w:t>
      </w:r>
    </w:p>
    <w:p w:rsidR="000A0574" w:rsidRPr="000A0574" w:rsidRDefault="000A0574" w:rsidP="000A0574">
      <w:pPr>
        <w:shd w:val="clear" w:color="auto" w:fill="FFFFFF"/>
        <w:bidi/>
        <w:spacing w:after="300" w:line="240" w:lineRule="auto"/>
        <w:rPr>
          <w:rFonts w:ascii="Segoe UI" w:hAnsi="Segoe UI" w:cs="Segoe UI"/>
          <w:sz w:val="24"/>
          <w:szCs w:val="24"/>
        </w:rPr>
      </w:pPr>
      <w:r w:rsidRPr="000A0574">
        <w:rPr>
          <w:rFonts w:ascii="Segoe UI" w:eastAsia="Times New Roman" w:hAnsi="Segoe UI" w:cs="Segoe UI"/>
          <w:b/>
          <w:bCs/>
          <w:color w:val="545353"/>
          <w:sz w:val="24"/>
          <w:szCs w:val="24"/>
          <w:rtl/>
        </w:rPr>
        <w:t>البند السابع</w:t>
      </w:r>
    </w:p>
    <w:p w:rsidR="000A0574" w:rsidRPr="000A0574" w:rsidRDefault="000A0574" w:rsidP="000A0574">
      <w:pPr>
        <w:shd w:val="clear" w:color="auto" w:fill="FFFFFF"/>
        <w:bidi/>
        <w:spacing w:after="300" w:line="240" w:lineRule="auto"/>
        <w:rPr>
          <w:rFonts w:ascii="Segoe UI" w:eastAsia="Times New Roman" w:hAnsi="Segoe UI" w:cs="Segoe UI"/>
          <w:color w:val="545353"/>
          <w:sz w:val="24"/>
          <w:szCs w:val="24"/>
        </w:rPr>
      </w:pPr>
      <w:r w:rsidRPr="000A0574">
        <w:rPr>
          <w:rFonts w:ascii="Segoe UI" w:eastAsia="Times New Roman" w:hAnsi="Segoe UI" w:cs="Segoe UI"/>
          <w:color w:val="545353"/>
          <w:sz w:val="24"/>
          <w:szCs w:val="24"/>
          <w:rtl/>
        </w:rPr>
        <w:t xml:space="preserve">تمت كتابة هذا العقد من </w:t>
      </w:r>
      <w:r w:rsidR="00037367" w:rsidRPr="000A0574">
        <w:rPr>
          <w:rFonts w:ascii="Segoe UI" w:eastAsia="Times New Roman" w:hAnsi="Segoe UI" w:cs="Segoe UI" w:hint="cs"/>
          <w:color w:val="545353"/>
          <w:sz w:val="24"/>
          <w:szCs w:val="24"/>
          <w:rtl/>
        </w:rPr>
        <w:t>نسختين، مع</w:t>
      </w:r>
      <w:r w:rsidRPr="000A0574">
        <w:rPr>
          <w:rFonts w:ascii="Segoe UI" w:eastAsia="Times New Roman" w:hAnsi="Segoe UI" w:cs="Segoe UI"/>
          <w:color w:val="545353"/>
          <w:sz w:val="24"/>
          <w:szCs w:val="24"/>
          <w:rtl/>
        </w:rPr>
        <w:t xml:space="preserve"> ضمان كلا الطرفين لحقوق كل منهما</w:t>
      </w:r>
      <w:r w:rsidRPr="000A0574">
        <w:rPr>
          <w:rFonts w:ascii="Segoe UI" w:eastAsia="Times New Roman" w:hAnsi="Segoe UI" w:cs="Segoe UI"/>
          <w:color w:val="545353"/>
          <w:sz w:val="24"/>
          <w:szCs w:val="24"/>
        </w:rPr>
        <w:t>.</w:t>
      </w:r>
    </w:p>
    <w:p w:rsidR="000A0574" w:rsidRPr="000A0574" w:rsidRDefault="000A0574" w:rsidP="000A0574">
      <w:pPr>
        <w:shd w:val="clear" w:color="auto" w:fill="FFFFFF"/>
        <w:bidi/>
        <w:spacing w:after="300" w:line="240" w:lineRule="auto"/>
        <w:rPr>
          <w:rFonts w:ascii="Segoe UI" w:eastAsia="Times New Roman" w:hAnsi="Segoe UI" w:cs="Segoe UI"/>
          <w:b/>
          <w:bCs/>
          <w:color w:val="545353"/>
          <w:sz w:val="24"/>
          <w:szCs w:val="24"/>
        </w:rPr>
      </w:pPr>
      <w:r>
        <w:rPr>
          <w:rFonts w:ascii="Segoe UI" w:eastAsia="Times New Roman" w:hAnsi="Segoe UI" w:cs="Segoe UI" w:hint="cs"/>
          <w:b/>
          <w:bCs/>
          <w:color w:val="545353"/>
          <w:sz w:val="24"/>
          <w:szCs w:val="24"/>
          <w:rtl/>
        </w:rPr>
        <w:t>(</w:t>
      </w:r>
      <w:r w:rsidRPr="000A0574">
        <w:rPr>
          <w:rFonts w:ascii="Segoe UI" w:eastAsia="Times New Roman" w:hAnsi="Segoe UI" w:cs="Segoe UI"/>
          <w:b/>
          <w:bCs/>
          <w:color w:val="545353"/>
          <w:sz w:val="24"/>
          <w:szCs w:val="24"/>
          <w:rtl/>
        </w:rPr>
        <w:t xml:space="preserve">الطرف </w:t>
      </w:r>
      <w:proofErr w:type="gramStart"/>
      <w:r w:rsidRPr="000A0574">
        <w:rPr>
          <w:rFonts w:ascii="Segoe UI" w:eastAsia="Times New Roman" w:hAnsi="Segoe UI" w:cs="Segoe UI"/>
          <w:b/>
          <w:bCs/>
          <w:color w:val="545353"/>
          <w:sz w:val="24"/>
          <w:szCs w:val="24"/>
          <w:rtl/>
        </w:rPr>
        <w:t xml:space="preserve">الأول) </w:t>
      </w:r>
      <w:r>
        <w:rPr>
          <w:rFonts w:ascii="Segoe UI" w:eastAsia="Times New Roman" w:hAnsi="Segoe UI" w:cs="Segoe UI" w:hint="cs"/>
          <w:b/>
          <w:bCs/>
          <w:color w:val="545353"/>
          <w:sz w:val="24"/>
          <w:szCs w:val="24"/>
          <w:rtl/>
        </w:rPr>
        <w:t xml:space="preserve">  </w:t>
      </w:r>
      <w:proofErr w:type="gramEnd"/>
      <w:r>
        <w:rPr>
          <w:rFonts w:ascii="Segoe UI" w:eastAsia="Times New Roman" w:hAnsi="Segoe UI" w:cs="Segoe UI" w:hint="cs"/>
          <w:b/>
          <w:bCs/>
          <w:color w:val="545353"/>
          <w:sz w:val="24"/>
          <w:szCs w:val="24"/>
          <w:rtl/>
        </w:rPr>
        <w:t xml:space="preserve">                                                                             </w:t>
      </w:r>
      <w:r w:rsidRPr="000A0574">
        <w:rPr>
          <w:rFonts w:ascii="Segoe UI" w:eastAsia="Times New Roman" w:hAnsi="Segoe UI" w:cs="Segoe UI"/>
          <w:b/>
          <w:bCs/>
          <w:color w:val="545353"/>
          <w:sz w:val="24"/>
          <w:szCs w:val="24"/>
          <w:rtl/>
        </w:rPr>
        <w:t>(الطرف الثاني)</w:t>
      </w:r>
    </w:p>
    <w:p w:rsidR="00A57DF0" w:rsidRPr="000A0574" w:rsidRDefault="00A57DF0" w:rsidP="000A0574">
      <w:pPr>
        <w:bidi/>
        <w:rPr>
          <w:rFonts w:ascii="Segoe UI" w:hAnsi="Segoe UI" w:cs="Segoe UI"/>
          <w:sz w:val="24"/>
          <w:szCs w:val="24"/>
        </w:rPr>
      </w:pPr>
    </w:p>
    <w:sectPr w:rsidR="00A57DF0" w:rsidRPr="000A05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574"/>
    <w:rsid w:val="00037367"/>
    <w:rsid w:val="000A0574"/>
    <w:rsid w:val="00815174"/>
    <w:rsid w:val="00A57D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89FCF"/>
  <w15:chartTrackingRefBased/>
  <w15:docId w15:val="{7FDED24A-B7A6-4AA2-890C-7C921A0EE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0A057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A0574"/>
    <w:rPr>
      <w:rFonts w:ascii="Times New Roman" w:eastAsia="Times New Roman" w:hAnsi="Times New Roman" w:cs="Times New Roman"/>
      <w:b/>
      <w:bCs/>
      <w:sz w:val="27"/>
      <w:szCs w:val="27"/>
    </w:rPr>
  </w:style>
  <w:style w:type="character" w:styleId="Strong">
    <w:name w:val="Strong"/>
    <w:basedOn w:val="DefaultParagraphFont"/>
    <w:uiPriority w:val="22"/>
    <w:qFormat/>
    <w:rsid w:val="000A0574"/>
    <w:rPr>
      <w:b/>
      <w:bCs/>
    </w:rPr>
  </w:style>
  <w:style w:type="paragraph" w:styleId="NormalWeb">
    <w:name w:val="Normal (Web)"/>
    <w:basedOn w:val="Normal"/>
    <w:uiPriority w:val="99"/>
    <w:semiHidden/>
    <w:unhideWhenUsed/>
    <w:rsid w:val="000A057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A05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11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estlawyerjeddah.com/%d9%81%d8%b3%d8%ae-%d8%b9%d9%82%d8%af-%d8%a7%d9%84%d8%b9%d9%85%d9%84-%d9%85%d9%86-%d9%82%d8%a8%d9%84-%d8%a7%d9%84%d8%b9%d8%a7%d9%85%d9%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RAHMA</dc:creator>
  <cp:keywords/>
  <dc:description/>
  <cp:lastModifiedBy>AL RAHMA</cp:lastModifiedBy>
  <cp:revision>1</cp:revision>
  <dcterms:created xsi:type="dcterms:W3CDTF">2023-12-14T16:27:00Z</dcterms:created>
  <dcterms:modified xsi:type="dcterms:W3CDTF">2023-12-14T18:37:00Z</dcterms:modified>
</cp:coreProperties>
</file>