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D5A74" w:rsidRPr="004D5A74" w:rsidRDefault="004D5A74" w:rsidP="004D5A74">
      <w:pPr>
        <w:pStyle w:val="NormalWeb"/>
        <w:shd w:val="clear" w:color="auto" w:fill="FFFFFF"/>
        <w:spacing w:before="0" w:beforeAutospacing="0" w:after="0" w:afterAutospacing="0"/>
        <w:jc w:val="center"/>
        <w:textAlignment w:val="baseline"/>
        <w:rPr>
          <w:rFonts w:asciiTheme="minorBidi" w:hAnsiTheme="minorBidi" w:cstheme="minorBidi"/>
          <w:color w:val="616161"/>
          <w:sz w:val="18"/>
          <w:szCs w:val="18"/>
        </w:rPr>
      </w:pPr>
      <w:r>
        <w:rPr>
          <w:rFonts w:asciiTheme="minorBidi" w:hAnsiTheme="minorBidi" w:cstheme="minorBidi"/>
          <w:b/>
          <w:bCs/>
          <w:color w:val="616161"/>
          <w:sz w:val="18"/>
          <w:szCs w:val="18"/>
          <w:rtl/>
        </w:rPr>
        <w:fldChar w:fldCharType="begin"/>
      </w:r>
      <w:r>
        <w:rPr>
          <w:rFonts w:asciiTheme="minorBidi" w:hAnsiTheme="minorBidi" w:cstheme="minorBidi"/>
          <w:b/>
          <w:bCs/>
          <w:color w:val="616161"/>
          <w:sz w:val="18"/>
          <w:szCs w:val="18"/>
          <w:rtl/>
        </w:rPr>
        <w:instrText xml:space="preserve"> </w:instrText>
      </w:r>
      <w:r>
        <w:rPr>
          <w:rFonts w:asciiTheme="minorBidi" w:hAnsiTheme="minorBidi" w:cstheme="minorBidi"/>
          <w:b/>
          <w:bCs/>
          <w:color w:val="616161"/>
          <w:sz w:val="18"/>
          <w:szCs w:val="18"/>
        </w:rPr>
        <w:instrText>HYPERLINK</w:instrText>
      </w:r>
      <w:r>
        <w:rPr>
          <w:rFonts w:asciiTheme="minorBidi" w:hAnsiTheme="minorBidi" w:cstheme="minorBidi"/>
          <w:b/>
          <w:bCs/>
          <w:color w:val="616161"/>
          <w:sz w:val="18"/>
          <w:szCs w:val="18"/>
          <w:rtl/>
        </w:rPr>
        <w:instrText xml:space="preserve"> "</w:instrText>
      </w:r>
      <w:r>
        <w:rPr>
          <w:rFonts w:asciiTheme="minorBidi" w:hAnsiTheme="minorBidi" w:cstheme="minorBidi"/>
          <w:b/>
          <w:bCs/>
          <w:color w:val="616161"/>
          <w:sz w:val="18"/>
          <w:szCs w:val="18"/>
        </w:rPr>
        <w:instrText>https://albanknote.com/internal-list-template</w:instrText>
      </w:r>
      <w:r>
        <w:rPr>
          <w:rFonts w:asciiTheme="minorBidi" w:hAnsiTheme="minorBidi" w:cstheme="minorBidi"/>
          <w:b/>
          <w:bCs/>
          <w:color w:val="616161"/>
          <w:sz w:val="18"/>
          <w:szCs w:val="18"/>
          <w:rtl/>
        </w:rPr>
        <w:instrText xml:space="preserve">" </w:instrText>
      </w:r>
      <w:r>
        <w:rPr>
          <w:rFonts w:asciiTheme="minorBidi" w:hAnsiTheme="minorBidi" w:cstheme="minorBidi"/>
          <w:b/>
          <w:bCs/>
          <w:color w:val="616161"/>
          <w:sz w:val="18"/>
          <w:szCs w:val="18"/>
          <w:rtl/>
        </w:rPr>
      </w:r>
      <w:r>
        <w:rPr>
          <w:rFonts w:asciiTheme="minorBidi" w:hAnsiTheme="minorBidi" w:cstheme="minorBidi"/>
          <w:b/>
          <w:bCs/>
          <w:color w:val="616161"/>
          <w:sz w:val="18"/>
          <w:szCs w:val="18"/>
          <w:rtl/>
        </w:rPr>
        <w:fldChar w:fldCharType="separate"/>
      </w:r>
      <w:r w:rsidRPr="004D5A74">
        <w:rPr>
          <w:rStyle w:val="Hyperlink"/>
          <w:rFonts w:asciiTheme="minorBidi" w:hAnsiTheme="minorBidi" w:cstheme="minorBidi"/>
          <w:b/>
          <w:bCs/>
          <w:sz w:val="18"/>
          <w:szCs w:val="18"/>
          <w:rtl/>
        </w:rPr>
        <w:t>اللائحة الداخلية لجمعية النبيه صالح الخيرية</w:t>
      </w:r>
      <w:r>
        <w:rPr>
          <w:rFonts w:asciiTheme="minorBidi" w:hAnsiTheme="minorBidi" w:cstheme="minorBidi"/>
          <w:b/>
          <w:bCs/>
          <w:color w:val="616161"/>
          <w:sz w:val="18"/>
          <w:szCs w:val="18"/>
          <w:rtl/>
        </w:rPr>
        <w:fldChar w:fldCharType="end"/>
      </w:r>
      <w:bookmarkStart w:id="0" w:name="_GoBack"/>
      <w:bookmarkEnd w:id="0"/>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مقدمة</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قال تعالى: ” وتعاونوا على</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البر</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والتقوى ” المائدة : 2</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قال تعالى: “ومن</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تطوع خيراً</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فهو خير له” البقرة : 158</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tl/>
        </w:rPr>
        <w:t>يعد العمل التطوعي في الإسلام ركيزة أساسية في بناء علاقة الفرد المسلم بأخيه المسلم أو علاقة المسلم ببيئته ، و من هذا المنطلق إتفق أهالي جزيرة النبيه صالح في تقوية أواصر التكافل الاجتماعي بينهم والشعور كأبناء الأسرة الواحدة المتمسكة بتعاليم الدين الإسلامي الحنيف و إرتأوا تأسيس مؤسسة خيرية باسم ( جمعية النبيه صالح الخيرية )  لتحقيق هذا الغرض النبيل</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أولا</w:t>
      </w:r>
      <w:r w:rsidRPr="004D5A74">
        <w:rPr>
          <w:rFonts w:asciiTheme="minorBidi" w:hAnsiTheme="minorBidi" w:cstheme="minorBidi"/>
          <w:b/>
          <w:bCs/>
          <w:color w:val="616161"/>
          <w:sz w:val="18"/>
          <w:szCs w:val="18"/>
        </w:rPr>
        <w:t> : </w:t>
      </w:r>
      <w:r w:rsidRPr="004D5A74">
        <w:rPr>
          <w:rFonts w:asciiTheme="minorBidi" w:hAnsiTheme="minorBidi" w:cstheme="minorBidi"/>
          <w:b/>
          <w:bCs/>
          <w:color w:val="616161"/>
          <w:sz w:val="18"/>
          <w:szCs w:val="18"/>
          <w:rtl/>
        </w:rPr>
        <w:t>أحكام عامة</w:t>
      </w:r>
      <w:r w:rsidRPr="004D5A74">
        <w:rPr>
          <w:rFonts w:asciiTheme="minorBidi" w:hAnsiTheme="minorBidi" w:cstheme="minorBidi"/>
          <w:b/>
          <w:bCs/>
          <w:color w:val="616161"/>
          <w:sz w:val="18"/>
          <w:szCs w:val="18"/>
        </w:rPr>
        <w:t> :</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Pr>
        <w:t>(</w:t>
      </w:r>
      <w:r w:rsidRPr="004D5A74">
        <w:rPr>
          <w:rFonts w:asciiTheme="minorBidi" w:hAnsiTheme="minorBidi" w:cstheme="minorBidi"/>
          <w:b/>
          <w:bCs/>
          <w:color w:val="616161"/>
          <w:sz w:val="18"/>
          <w:szCs w:val="18"/>
          <w:rtl/>
        </w:rPr>
        <w:t>الباب الأول</w:t>
      </w:r>
      <w:r w:rsidRPr="004D5A74">
        <w:rPr>
          <w:rFonts w:asciiTheme="minorBidi" w:hAnsiTheme="minorBidi" w:cstheme="minorBidi"/>
          <w:b/>
          <w:bCs/>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w:t>
      </w:r>
      <w:r w:rsidRPr="004D5A74">
        <w:rPr>
          <w:rFonts w:asciiTheme="minorBidi" w:hAnsiTheme="minorBidi" w:cstheme="minorBidi"/>
          <w:color w:val="616161"/>
          <w:sz w:val="18"/>
          <w:szCs w:val="18"/>
        </w:rPr>
        <w:t> </w:t>
      </w:r>
      <w:r w:rsidRPr="004D5A74">
        <w:rPr>
          <w:rStyle w:val="Strong"/>
          <w:rFonts w:asciiTheme="minorBidi" w:hAnsiTheme="minorBidi" w:cstheme="minorBidi"/>
          <w:color w:val="616161"/>
          <w:sz w:val="18"/>
          <w:szCs w:val="18"/>
          <w:bdr w:val="none" w:sz="0" w:space="0" w:color="auto" w:frame="1"/>
        </w:rPr>
        <w:t>(</w:t>
      </w:r>
      <w:r w:rsidRPr="004D5A74">
        <w:rPr>
          <w:rFonts w:asciiTheme="minorBidi" w:hAnsiTheme="minorBidi" w:cstheme="minorBidi"/>
          <w:b/>
          <w:bCs/>
          <w:color w:val="616161"/>
          <w:sz w:val="18"/>
          <w:szCs w:val="18"/>
        </w:rPr>
        <w:t>1</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تم إشهار الجمعية بعد تحولها من “صندوق النبيه صالح الخيري” إلى “جمعية النبيه صالح الخيرية” بناء على القرار رقم (42) لسنة 2009 بتعديل بعض أحكام قانون الجمعيات والأندية الاجتماعية والثقافية والهيئات الخاصة العاملة في ميدان الشباب والرياضة والمؤسسات الخاصة الصادر بالمرسوم بقانون رقم (21) لسنة 1989 والقرار رقم (19) لسنة 2010 بتحديد شروط وإجراءات تحويل المؤسسات الخاصة إلى جمعيات و تم تسجيلها في سجل قيد الجمعيات والأندية الاجتماعية والثقافية تحت قيد رقم (35/ج/خ).، واكتسبت شخصيتها الاعتبارية من تاريخ إشهارها في الجريدة الرسمية في العدد            بتاريخ</w:t>
      </w:r>
      <w:r w:rsidRPr="004D5A74">
        <w:rPr>
          <w:rFonts w:asciiTheme="minorBidi" w:hAnsiTheme="minorBidi" w:cstheme="minorBidi"/>
          <w:color w:val="616161"/>
          <w:sz w:val="18"/>
          <w:szCs w:val="18"/>
        </w:rPr>
        <w:t xml:space="preserve">                  .</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w:t>
      </w:r>
      <w:r w:rsidRPr="004D5A74">
        <w:rPr>
          <w:rFonts w:asciiTheme="minorBidi" w:hAnsiTheme="minorBidi" w:cstheme="minorBidi"/>
          <w:b/>
          <w:bCs/>
          <w:color w:val="616161"/>
          <w:sz w:val="18"/>
          <w:szCs w:val="18"/>
        </w:rPr>
        <w:t> </w:t>
      </w:r>
      <w:r w:rsidRPr="004D5A74">
        <w:rPr>
          <w:rStyle w:val="Strong"/>
          <w:rFonts w:asciiTheme="minorBidi" w:hAnsiTheme="minorBidi" w:cstheme="minorBidi"/>
          <w:color w:val="616161"/>
          <w:sz w:val="18"/>
          <w:szCs w:val="18"/>
          <w:bdr w:val="none" w:sz="0" w:space="0" w:color="auto" w:frame="1"/>
        </w:rPr>
        <w:t>(2</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اسم المؤسسة هو جمعية النبيه صالح (مؤسسة خاصة ) تأسست طبقا لأحكام قانون الجمعيات والأندية الاجتماعية والثقافية والهيئات الخاصة العاملة في ميدان الشباب والرياضة والمؤسسات الخاصة الصادرة بالمرسوم بقانون رقم (42) لسنة 2009</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(3</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مقر الجمعية ومركز إدارتها منطقة النبيه صالح بمملكة البحرين</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(4</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يمثل الجمعية قانونياً رئيس مجلس أمنائها أو من ينوب عنه بقرار من مجلس الأمناء</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(5</w:t>
      </w:r>
      <w:r w:rsidRPr="004D5A74">
        <w:rPr>
          <w:rFonts w:asciiTheme="minorBidi" w:hAnsiTheme="minorBidi" w:cstheme="minorBidi"/>
          <w:b/>
          <w:bCs/>
          <w:color w:val="616161"/>
          <w:sz w:val="18"/>
          <w:szCs w:val="18"/>
        </w:rPr>
        <w:t>: </w:t>
      </w:r>
      <w:r w:rsidRPr="004D5A74">
        <w:rPr>
          <w:rFonts w:asciiTheme="minorBidi" w:hAnsiTheme="minorBidi" w:cstheme="minorBidi"/>
          <w:color w:val="616161"/>
          <w:sz w:val="18"/>
          <w:szCs w:val="18"/>
          <w:rtl/>
        </w:rPr>
        <w:t>يذكر اسم الجمعية وعنوانها مقرها وشعارها في جميع دفاترها وسجلاتها ومطبوعاتها</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(6</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تكون اللغة العربية هي اللغة الرسمية للجمعية ، إلا أنه يجوز استعمال اللغات الأجنبية الأخرى إذا لزم الأمر</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(7</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لا يجوز للجمعية أن تنتسب أو تشترك أو تنظم إلى جمعية أو هيئة أو نادي أو اتحاد مقره خارج البحرين دون إذن مسبق من وزارة التنمية الاجتماعية بذلك</w:t>
      </w:r>
      <w:r w:rsidRPr="004D5A74">
        <w:rPr>
          <w:rFonts w:asciiTheme="minorBidi" w:hAnsiTheme="minorBidi" w:cstheme="minorBidi"/>
          <w:color w:val="616161"/>
          <w:sz w:val="18"/>
          <w:szCs w:val="18"/>
        </w:rPr>
        <w:t>. </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Style w:val="Strong"/>
          <w:rFonts w:asciiTheme="minorBidi" w:hAnsiTheme="minorBidi" w:cstheme="minorBidi"/>
          <w:color w:val="616161"/>
          <w:sz w:val="18"/>
          <w:szCs w:val="18"/>
          <w:bdr w:val="none" w:sz="0" w:space="0" w:color="auto" w:frame="1"/>
        </w:rPr>
        <w:t>(</w:t>
      </w:r>
      <w:r w:rsidRPr="004D5A74">
        <w:rPr>
          <w:rFonts w:asciiTheme="minorBidi" w:hAnsiTheme="minorBidi" w:cstheme="minorBidi"/>
          <w:b/>
          <w:bCs/>
          <w:color w:val="616161"/>
          <w:sz w:val="18"/>
          <w:szCs w:val="18"/>
          <w:rtl/>
        </w:rPr>
        <w:t>الباب الثاني</w:t>
      </w:r>
      <w:r w:rsidRPr="004D5A74">
        <w:rPr>
          <w:rFonts w:asciiTheme="minorBidi" w:hAnsiTheme="minorBidi" w:cstheme="minorBidi"/>
          <w:b/>
          <w:bCs/>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أهداف الجمعية  ووسائل تنفيذها</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w:t>
      </w:r>
      <w:r w:rsidRPr="004D5A74">
        <w:rPr>
          <w:rFonts w:asciiTheme="minorBidi" w:hAnsiTheme="minorBidi" w:cstheme="minorBidi"/>
          <w:b/>
          <w:bCs/>
          <w:color w:val="616161"/>
          <w:sz w:val="18"/>
          <w:szCs w:val="18"/>
        </w:rPr>
        <w:t> </w:t>
      </w:r>
      <w:r w:rsidRPr="004D5A74">
        <w:rPr>
          <w:rStyle w:val="Strong"/>
          <w:rFonts w:asciiTheme="minorBidi" w:hAnsiTheme="minorBidi" w:cstheme="minorBidi"/>
          <w:color w:val="616161"/>
          <w:sz w:val="18"/>
          <w:szCs w:val="18"/>
          <w:bdr w:val="none" w:sz="0" w:space="0" w:color="auto" w:frame="1"/>
        </w:rPr>
        <w:t>(8</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الجمعية مؤسسة اجتماعية خيرية تسعى لتعميق روح التكافل الاجتماعي بين أبناء المنطقة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Style w:val="Strong"/>
          <w:rFonts w:asciiTheme="minorBidi" w:hAnsiTheme="minorBidi" w:cstheme="minorBidi"/>
          <w:color w:val="616161"/>
          <w:sz w:val="18"/>
          <w:szCs w:val="18"/>
          <w:bdr w:val="none" w:sz="0" w:space="0" w:color="auto" w:frame="1"/>
          <w:rtl/>
        </w:rPr>
        <w:t>مادة (9</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تقوم الجمعية بالعمل على تحقيق الأهداف التالية في حدود الإمكانيات المتوفرة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1. </w:t>
      </w:r>
      <w:r w:rsidRPr="004D5A74">
        <w:rPr>
          <w:rFonts w:asciiTheme="minorBidi" w:hAnsiTheme="minorBidi" w:cstheme="minorBidi"/>
          <w:color w:val="616161"/>
          <w:sz w:val="18"/>
          <w:szCs w:val="18"/>
          <w:rtl/>
        </w:rPr>
        <w:t>العمل على رفع تنمية المجتمع</w:t>
      </w:r>
      <w:r w:rsidRPr="004D5A74">
        <w:rPr>
          <w:rFonts w:asciiTheme="minorBidi" w:hAnsiTheme="minorBidi" w:cstheme="minorBidi"/>
          <w:color w:val="616161"/>
          <w:sz w:val="18"/>
          <w:szCs w:val="18"/>
        </w:rPr>
        <w:br/>
        <w:t xml:space="preserve">2. </w:t>
      </w:r>
      <w:r w:rsidRPr="004D5A74">
        <w:rPr>
          <w:rFonts w:asciiTheme="minorBidi" w:hAnsiTheme="minorBidi" w:cstheme="minorBidi"/>
          <w:color w:val="616161"/>
          <w:sz w:val="18"/>
          <w:szCs w:val="18"/>
          <w:rtl/>
        </w:rPr>
        <w:t>تقديم المساعدات الطارئة في حالة النكبات والكوارث</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Pr>
        <w:br/>
        <w:t xml:space="preserve">3. </w:t>
      </w:r>
      <w:r w:rsidRPr="004D5A74">
        <w:rPr>
          <w:rFonts w:asciiTheme="minorBidi" w:hAnsiTheme="minorBidi" w:cstheme="minorBidi"/>
          <w:color w:val="616161"/>
          <w:sz w:val="18"/>
          <w:szCs w:val="18"/>
          <w:rtl/>
        </w:rPr>
        <w:t xml:space="preserve">مساعدة الطلبة المحتاجين لمواصلة دراستهم داخل وخارج </w:t>
      </w:r>
      <w:proofErr w:type="gramStart"/>
      <w:r w:rsidRPr="004D5A74">
        <w:rPr>
          <w:rFonts w:asciiTheme="minorBidi" w:hAnsiTheme="minorBidi" w:cstheme="minorBidi"/>
          <w:color w:val="616161"/>
          <w:sz w:val="18"/>
          <w:szCs w:val="18"/>
          <w:rtl/>
        </w:rPr>
        <w:t>البحرين</w:t>
      </w:r>
      <w:r w:rsidRPr="004D5A74">
        <w:rPr>
          <w:rFonts w:asciiTheme="minorBidi" w:hAnsiTheme="minorBidi" w:cstheme="minorBidi"/>
          <w:color w:val="616161"/>
          <w:sz w:val="18"/>
          <w:szCs w:val="18"/>
        </w:rPr>
        <w:t xml:space="preserve"> .</w:t>
      </w:r>
      <w:proofErr w:type="gramEnd"/>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4. </w:t>
      </w:r>
      <w:r w:rsidRPr="004D5A74">
        <w:rPr>
          <w:rFonts w:asciiTheme="minorBidi" w:hAnsiTheme="minorBidi" w:cstheme="minorBidi"/>
          <w:color w:val="616161"/>
          <w:sz w:val="18"/>
          <w:szCs w:val="18"/>
          <w:rtl/>
        </w:rPr>
        <w:t xml:space="preserve">مساعدة الأسر المحتاجة لبناء المنازل </w:t>
      </w:r>
      <w:proofErr w:type="gramStart"/>
      <w:r w:rsidRPr="004D5A74">
        <w:rPr>
          <w:rFonts w:asciiTheme="minorBidi" w:hAnsiTheme="minorBidi" w:cstheme="minorBidi"/>
          <w:color w:val="616161"/>
          <w:sz w:val="18"/>
          <w:szCs w:val="18"/>
          <w:rtl/>
        </w:rPr>
        <w:t>وترميمها</w:t>
      </w:r>
      <w:r w:rsidRPr="004D5A74">
        <w:rPr>
          <w:rFonts w:asciiTheme="minorBidi" w:hAnsiTheme="minorBidi" w:cstheme="minorBidi"/>
          <w:color w:val="616161"/>
          <w:sz w:val="18"/>
          <w:szCs w:val="18"/>
        </w:rPr>
        <w:t xml:space="preserve"> .</w:t>
      </w:r>
      <w:proofErr w:type="gramEnd"/>
      <w:r w:rsidRPr="004D5A74">
        <w:rPr>
          <w:rFonts w:asciiTheme="minorBidi" w:hAnsiTheme="minorBidi" w:cstheme="minorBidi"/>
          <w:color w:val="616161"/>
          <w:sz w:val="18"/>
          <w:szCs w:val="18"/>
        </w:rPr>
        <w:br/>
        <w:t xml:space="preserve">5. </w:t>
      </w:r>
      <w:r w:rsidRPr="004D5A74">
        <w:rPr>
          <w:rFonts w:asciiTheme="minorBidi" w:hAnsiTheme="minorBidi" w:cstheme="minorBidi"/>
          <w:color w:val="616161"/>
          <w:sz w:val="18"/>
          <w:szCs w:val="18"/>
          <w:rtl/>
        </w:rPr>
        <w:t>مساعدة المرضى المحتاجين للعلاج في المستشفيات الخاصة بمملكة البحرين أو خارجها إذا لم يتوفر العلاج في المستشفيات الحكومية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6. </w:t>
      </w:r>
      <w:r w:rsidRPr="004D5A74">
        <w:rPr>
          <w:rFonts w:asciiTheme="minorBidi" w:hAnsiTheme="minorBidi" w:cstheme="minorBidi"/>
          <w:color w:val="616161"/>
          <w:sz w:val="18"/>
          <w:szCs w:val="18"/>
          <w:rtl/>
        </w:rPr>
        <w:t>تقديم المساعدات إلى الأسر المحتاجة</w:t>
      </w:r>
      <w:r w:rsidRPr="004D5A74">
        <w:rPr>
          <w:rFonts w:asciiTheme="minorBidi" w:hAnsiTheme="minorBidi" w:cstheme="minorBidi"/>
          <w:color w:val="616161"/>
          <w:sz w:val="18"/>
          <w:szCs w:val="18"/>
        </w:rPr>
        <w:br/>
        <w:t xml:space="preserve">7. </w:t>
      </w:r>
      <w:r w:rsidRPr="004D5A74">
        <w:rPr>
          <w:rFonts w:asciiTheme="minorBidi" w:hAnsiTheme="minorBidi" w:cstheme="minorBidi"/>
          <w:color w:val="616161"/>
          <w:sz w:val="18"/>
          <w:szCs w:val="18"/>
          <w:rtl/>
        </w:rPr>
        <w:t>تقديم المساعدات للمحتاجين في حالة الزواج والتنسيق للزواج الجماعي</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8. </w:t>
      </w:r>
      <w:r w:rsidRPr="004D5A74">
        <w:rPr>
          <w:rFonts w:asciiTheme="minorBidi" w:hAnsiTheme="minorBidi" w:cstheme="minorBidi"/>
          <w:color w:val="616161"/>
          <w:sz w:val="18"/>
          <w:szCs w:val="18"/>
          <w:rtl/>
        </w:rPr>
        <w:t>دعم وبناء وترميم المساجد والمآتم وإصلاح المقابر وفقا للإمكانيات المادية المتاحة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9. </w:t>
      </w:r>
      <w:r w:rsidRPr="004D5A74">
        <w:rPr>
          <w:rFonts w:asciiTheme="minorBidi" w:hAnsiTheme="minorBidi" w:cstheme="minorBidi"/>
          <w:color w:val="616161"/>
          <w:sz w:val="18"/>
          <w:szCs w:val="18"/>
          <w:rtl/>
        </w:rPr>
        <w:t>مطلق الأعمال الخيرية التي يقرها مجلس الأمناء</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(10</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تسعى الجمعية لتحقيق أهدافها من خلال اللجان العاملة في الجمعية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lang w:bidi="ar-EG"/>
        </w:rPr>
      </w:pPr>
      <w:r>
        <w:rPr>
          <w:rFonts w:asciiTheme="minorBidi" w:hAnsiTheme="minorBidi" w:cstheme="minorBidi"/>
          <w:b/>
          <w:bCs/>
          <w:color w:val="616161"/>
          <w:sz w:val="18"/>
          <w:szCs w:val="18"/>
        </w:rPr>
        <w:t xml:space="preserve"> </w:t>
      </w:r>
      <w:r w:rsidRPr="004D5A74">
        <w:rPr>
          <w:rFonts w:asciiTheme="minorBidi" w:hAnsiTheme="minorBidi" w:cstheme="minorBidi"/>
          <w:b/>
          <w:bCs/>
          <w:color w:val="616161"/>
          <w:sz w:val="18"/>
          <w:szCs w:val="18"/>
          <w:rtl/>
        </w:rPr>
        <w:t>الجمعية العمومية والعضوي</w:t>
      </w:r>
      <w:r>
        <w:rPr>
          <w:rFonts w:asciiTheme="minorBidi" w:hAnsiTheme="minorBidi" w:cstheme="minorBidi" w:hint="cs"/>
          <w:b/>
          <w:bCs/>
          <w:color w:val="616161"/>
          <w:sz w:val="18"/>
          <w:szCs w:val="18"/>
          <w:rtl/>
          <w:lang w:bidi="ar-EG"/>
        </w:rPr>
        <w:t>ة</w:t>
      </w:r>
      <w:r>
        <w:rPr>
          <w:rFonts w:asciiTheme="minorBidi" w:hAnsiTheme="minorBidi" w:cstheme="minorBidi"/>
          <w:color w:val="616161"/>
          <w:sz w:val="18"/>
          <w:szCs w:val="18"/>
          <w:lang w:bidi="ar-EG"/>
        </w:rPr>
        <w:t xml:space="preserve"> </w:t>
      </w:r>
      <w:r w:rsidRPr="004D5A74">
        <w:rPr>
          <w:rFonts w:asciiTheme="minorBidi" w:hAnsiTheme="minorBidi" w:cstheme="minorBidi"/>
          <w:b/>
          <w:bCs/>
          <w:color w:val="616161"/>
          <w:sz w:val="18"/>
          <w:szCs w:val="18"/>
        </w:rPr>
        <w:t>(</w:t>
      </w:r>
      <w:r w:rsidRPr="004D5A74">
        <w:rPr>
          <w:rFonts w:asciiTheme="minorBidi" w:hAnsiTheme="minorBidi" w:cstheme="minorBidi"/>
          <w:b/>
          <w:bCs/>
          <w:color w:val="616161"/>
          <w:sz w:val="18"/>
          <w:szCs w:val="18"/>
          <w:rtl/>
        </w:rPr>
        <w:t>الباب الثالث</w:t>
      </w:r>
      <w:r w:rsidRPr="004D5A74">
        <w:rPr>
          <w:rFonts w:asciiTheme="minorBidi" w:hAnsiTheme="minorBidi" w:cstheme="minorBidi"/>
          <w:b/>
          <w:bCs/>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tl/>
        </w:rPr>
        <w:t>مادة</w:t>
      </w:r>
      <w:r w:rsidRPr="004D5A74">
        <w:rPr>
          <w:rStyle w:val="Strong"/>
          <w:rFonts w:asciiTheme="minorBidi" w:hAnsiTheme="minorBidi" w:cstheme="minorBidi"/>
          <w:color w:val="616161"/>
          <w:sz w:val="18"/>
          <w:szCs w:val="18"/>
          <w:bdr w:val="none" w:sz="0" w:space="0" w:color="auto" w:frame="1"/>
        </w:rPr>
        <w:t> (11</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شروط العضوية</w:t>
      </w:r>
      <w:r w:rsidRPr="004D5A74">
        <w:rPr>
          <w:rFonts w:asciiTheme="minorBidi" w:hAnsiTheme="minorBidi" w:cstheme="minorBidi"/>
          <w:color w:val="616161"/>
          <w:sz w:val="18"/>
          <w:szCs w:val="18"/>
        </w:rPr>
        <w:t xml:space="preserve"> :</w:t>
      </w:r>
    </w:p>
    <w:p w:rsidR="004D5A74" w:rsidRPr="004D5A74" w:rsidRDefault="004D5A74" w:rsidP="004D5A74">
      <w:pPr>
        <w:pStyle w:val="NormalWeb"/>
        <w:shd w:val="clear" w:color="auto" w:fill="FFFFFF"/>
        <w:bidi/>
        <w:spacing w:before="0" w:beforeAutospacing="0" w:after="0" w:afterAutospacing="0"/>
        <w:textAlignment w:val="baseline"/>
        <w:rPr>
          <w:rFonts w:asciiTheme="minorBidi" w:hAnsiTheme="minorBidi" w:cstheme="minorBidi"/>
          <w:color w:val="616161"/>
          <w:sz w:val="18"/>
          <w:szCs w:val="18"/>
        </w:rPr>
      </w:pPr>
      <w:r w:rsidRPr="004D5A74">
        <w:rPr>
          <w:rStyle w:val="Strong"/>
          <w:rFonts w:asciiTheme="minorBidi" w:hAnsiTheme="minorBidi" w:cstheme="minorBidi"/>
          <w:color w:val="616161"/>
          <w:sz w:val="18"/>
          <w:szCs w:val="18"/>
          <w:bdr w:val="none" w:sz="0" w:space="0" w:color="auto" w:frame="1"/>
          <w:rtl/>
        </w:rPr>
        <w:t>أ‌-</w:t>
      </w:r>
      <w:r w:rsidRPr="004D5A74">
        <w:rPr>
          <w:rFonts w:asciiTheme="minorBidi" w:hAnsiTheme="minorBidi" w:cstheme="minorBidi"/>
          <w:color w:val="616161"/>
          <w:sz w:val="18"/>
          <w:szCs w:val="18"/>
          <w:rtl/>
        </w:rPr>
        <w:t> أن لا يقل عمره ثمانية عشر 18 عاماً.</w:t>
      </w:r>
    </w:p>
    <w:p w:rsidR="004D5A74" w:rsidRPr="004D5A74" w:rsidRDefault="004D5A74" w:rsidP="004D5A74">
      <w:pPr>
        <w:pStyle w:val="NormalWeb"/>
        <w:shd w:val="clear" w:color="auto" w:fill="FFFFFF"/>
        <w:bidi/>
        <w:spacing w:before="0" w:beforeAutospacing="0" w:after="0" w:afterAutospacing="0"/>
        <w:textAlignment w:val="baseline"/>
        <w:rPr>
          <w:rFonts w:asciiTheme="minorBidi" w:hAnsiTheme="minorBidi" w:cstheme="minorBidi"/>
          <w:color w:val="616161"/>
          <w:sz w:val="18"/>
          <w:szCs w:val="18"/>
          <w:rtl/>
        </w:rPr>
      </w:pPr>
      <w:r w:rsidRPr="004D5A74">
        <w:rPr>
          <w:rStyle w:val="Strong"/>
          <w:rFonts w:asciiTheme="minorBidi" w:hAnsiTheme="minorBidi" w:cstheme="minorBidi"/>
          <w:color w:val="616161"/>
          <w:sz w:val="18"/>
          <w:szCs w:val="18"/>
          <w:bdr w:val="none" w:sz="0" w:space="0" w:color="auto" w:frame="1"/>
          <w:rtl/>
        </w:rPr>
        <w:t>ب‌-</w:t>
      </w:r>
      <w:r w:rsidRPr="004D5A74">
        <w:rPr>
          <w:rFonts w:asciiTheme="minorBidi" w:hAnsiTheme="minorBidi" w:cstheme="minorBidi"/>
          <w:color w:val="616161"/>
          <w:sz w:val="18"/>
          <w:szCs w:val="18"/>
          <w:rtl/>
        </w:rPr>
        <w:t> أن يكون مسدداً للإشتراك الشهري .</w:t>
      </w:r>
      <w:r w:rsidRPr="004D5A74">
        <w:rPr>
          <w:rFonts w:asciiTheme="minorBidi" w:hAnsiTheme="minorBidi" w:cstheme="minorBidi"/>
          <w:color w:val="616161"/>
          <w:sz w:val="18"/>
          <w:szCs w:val="18"/>
          <w:rtl/>
        </w:rPr>
        <w:br/>
      </w:r>
      <w:r w:rsidRPr="004D5A74">
        <w:rPr>
          <w:rStyle w:val="Strong"/>
          <w:rFonts w:asciiTheme="minorBidi" w:hAnsiTheme="minorBidi" w:cstheme="minorBidi"/>
          <w:color w:val="616161"/>
          <w:sz w:val="18"/>
          <w:szCs w:val="18"/>
          <w:bdr w:val="none" w:sz="0" w:space="0" w:color="auto" w:frame="1"/>
          <w:rtl/>
        </w:rPr>
        <w:t>ج-</w:t>
      </w:r>
      <w:r w:rsidRPr="004D5A74">
        <w:rPr>
          <w:rFonts w:asciiTheme="minorBidi" w:hAnsiTheme="minorBidi" w:cstheme="minorBidi"/>
          <w:color w:val="616161"/>
          <w:sz w:val="18"/>
          <w:szCs w:val="18"/>
          <w:rtl/>
        </w:rPr>
        <w:t> أن يوافق على جميع مواد النظام الأساسي للجمعية .</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tl/>
        </w:rPr>
      </w:pPr>
      <w:r w:rsidRPr="004D5A74">
        <w:rPr>
          <w:rStyle w:val="Strong"/>
          <w:rFonts w:asciiTheme="minorBidi" w:hAnsiTheme="minorBidi" w:cstheme="minorBidi"/>
          <w:color w:val="616161"/>
          <w:sz w:val="18"/>
          <w:szCs w:val="18"/>
          <w:bdr w:val="none" w:sz="0" w:space="0" w:color="auto" w:frame="1"/>
          <w:rtl/>
        </w:rPr>
        <w:t>د</w:t>
      </w:r>
      <w:r w:rsidRPr="004D5A74">
        <w:rPr>
          <w:rStyle w:val="Strong"/>
          <w:rFonts w:asciiTheme="minorBidi" w:hAnsiTheme="minorBidi" w:cstheme="minorBidi"/>
          <w:color w:val="616161"/>
          <w:sz w:val="18"/>
          <w:szCs w:val="18"/>
          <w:bdr w:val="none" w:sz="0" w:space="0" w:color="auto" w:frame="1"/>
        </w:rPr>
        <w:t xml:space="preserve"> –</w:t>
      </w:r>
      <w:r w:rsidRPr="004D5A74">
        <w:rPr>
          <w:rFonts w:asciiTheme="minorBidi" w:hAnsiTheme="minorBidi" w:cstheme="minorBidi"/>
          <w:color w:val="616161"/>
          <w:sz w:val="18"/>
          <w:szCs w:val="18"/>
        </w:rPr>
        <w:t> </w:t>
      </w:r>
      <w:r w:rsidRPr="004D5A74">
        <w:rPr>
          <w:rFonts w:asciiTheme="minorBidi" w:hAnsiTheme="minorBidi" w:cstheme="minorBidi"/>
          <w:color w:val="616161"/>
          <w:sz w:val="18"/>
          <w:szCs w:val="18"/>
          <w:rtl/>
        </w:rPr>
        <w:t>أن يكون حسن السيرة والسلوك</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(12</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على من يرغب في الانضمام إلى عضوية الجمعية أن يتقدم بطلب إلى مجلس الأمناء وفقاً للنموذج المعد لهذا الغرض</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(13</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يخطر مقدم الطلب كتابياً بقرار مجلس الأمناء بالقبول أو الرفض خلال شهر من تاريخ صدور القرار مع بيان الأسباب في حالة الرفض</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(14</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يجب على عضو الجمعية دفع اشتراكاته الشهرية بصورة منتظمة حسب ما تعهد به في الاستمارة الخاصة بذلك</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(15</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في حالة تأخر العضو عن تسديد الاشتراكات الشهرية لمدة ثلاثة أشهر متتالية يشعر بذلك كتابياً ، ويجدد هذا الأشعار على رأس كل شهر حتى نهاية الشهر السادس، فإذا لم يصل الإدارة جواب مقبول تعلق عضويته</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(16</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يحق للعضو التصويت في اجتماعات الجمعية العمومية بشرط أن لا يكون قد تخلف عن دفع الاشتراكات الشهرية لأكثر من ستة أشهر</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(17</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تسقط العضوية في إحدى الحالات التالية</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Pr>
        <w:br/>
      </w:r>
      <w:r w:rsidRPr="004D5A74">
        <w:rPr>
          <w:rStyle w:val="Strong"/>
          <w:rFonts w:asciiTheme="minorBidi" w:hAnsiTheme="minorBidi" w:cstheme="minorBidi"/>
          <w:color w:val="616161"/>
          <w:sz w:val="18"/>
          <w:szCs w:val="18"/>
          <w:bdr w:val="none" w:sz="0" w:space="0" w:color="auto" w:frame="1"/>
          <w:rtl/>
        </w:rPr>
        <w:t>أ‌</w:t>
      </w:r>
      <w:r w:rsidRPr="004D5A74">
        <w:rPr>
          <w:rStyle w:val="Strong"/>
          <w:rFonts w:asciiTheme="minorBidi" w:hAnsiTheme="minorBidi" w:cstheme="minorBidi"/>
          <w:color w:val="616161"/>
          <w:sz w:val="18"/>
          <w:szCs w:val="18"/>
          <w:bdr w:val="none" w:sz="0" w:space="0" w:color="auto" w:frame="1"/>
        </w:rPr>
        <w:t>-</w:t>
      </w:r>
      <w:r w:rsidRPr="004D5A74">
        <w:rPr>
          <w:rFonts w:asciiTheme="minorBidi" w:hAnsiTheme="minorBidi" w:cstheme="minorBidi"/>
          <w:color w:val="616161"/>
          <w:sz w:val="18"/>
          <w:szCs w:val="18"/>
        </w:rPr>
        <w:t> </w:t>
      </w:r>
      <w:r w:rsidRPr="004D5A74">
        <w:rPr>
          <w:rFonts w:asciiTheme="minorBidi" w:hAnsiTheme="minorBidi" w:cstheme="minorBidi"/>
          <w:color w:val="616161"/>
          <w:sz w:val="18"/>
          <w:szCs w:val="18"/>
          <w:rtl/>
        </w:rPr>
        <w:t>الوفاة</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Pr>
        <w:br/>
      </w:r>
      <w:r w:rsidRPr="004D5A74">
        <w:rPr>
          <w:rStyle w:val="Strong"/>
          <w:rFonts w:asciiTheme="minorBidi" w:hAnsiTheme="minorBidi" w:cstheme="minorBidi"/>
          <w:color w:val="616161"/>
          <w:sz w:val="18"/>
          <w:szCs w:val="18"/>
          <w:bdr w:val="none" w:sz="0" w:space="0" w:color="auto" w:frame="1"/>
          <w:rtl/>
        </w:rPr>
        <w:t>ب‌</w:t>
      </w:r>
      <w:r w:rsidRPr="004D5A74">
        <w:rPr>
          <w:rStyle w:val="Strong"/>
          <w:rFonts w:asciiTheme="minorBidi" w:hAnsiTheme="minorBidi" w:cstheme="minorBidi"/>
          <w:color w:val="616161"/>
          <w:sz w:val="18"/>
          <w:szCs w:val="18"/>
          <w:bdr w:val="none" w:sz="0" w:space="0" w:color="auto" w:frame="1"/>
        </w:rPr>
        <w:t>-</w:t>
      </w:r>
      <w:r w:rsidRPr="004D5A74">
        <w:rPr>
          <w:rFonts w:asciiTheme="minorBidi" w:hAnsiTheme="minorBidi" w:cstheme="minorBidi"/>
          <w:color w:val="616161"/>
          <w:sz w:val="18"/>
          <w:szCs w:val="18"/>
        </w:rPr>
        <w:t> </w:t>
      </w:r>
      <w:r w:rsidRPr="004D5A74">
        <w:rPr>
          <w:rFonts w:asciiTheme="minorBidi" w:hAnsiTheme="minorBidi" w:cstheme="minorBidi"/>
          <w:color w:val="616161"/>
          <w:sz w:val="18"/>
          <w:szCs w:val="18"/>
          <w:rtl/>
        </w:rPr>
        <w:t>الانسحاب من عضوية الجمعية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(18</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يحق لعضو الجمعية ما يلي</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Pr>
        <w:br/>
      </w:r>
      <w:r w:rsidRPr="004D5A74">
        <w:rPr>
          <w:rStyle w:val="Strong"/>
          <w:rFonts w:asciiTheme="minorBidi" w:hAnsiTheme="minorBidi" w:cstheme="minorBidi"/>
          <w:color w:val="616161"/>
          <w:sz w:val="18"/>
          <w:szCs w:val="18"/>
          <w:bdr w:val="none" w:sz="0" w:space="0" w:color="auto" w:frame="1"/>
          <w:rtl/>
        </w:rPr>
        <w:t>أ‌</w:t>
      </w:r>
      <w:r w:rsidRPr="004D5A74">
        <w:rPr>
          <w:rStyle w:val="Strong"/>
          <w:rFonts w:asciiTheme="minorBidi" w:hAnsiTheme="minorBidi" w:cstheme="minorBidi"/>
          <w:color w:val="616161"/>
          <w:sz w:val="18"/>
          <w:szCs w:val="18"/>
          <w:bdr w:val="none" w:sz="0" w:space="0" w:color="auto" w:frame="1"/>
        </w:rPr>
        <w:t>-</w:t>
      </w:r>
      <w:r w:rsidRPr="004D5A74">
        <w:rPr>
          <w:rFonts w:asciiTheme="minorBidi" w:hAnsiTheme="minorBidi" w:cstheme="minorBidi"/>
          <w:color w:val="616161"/>
          <w:sz w:val="18"/>
          <w:szCs w:val="18"/>
        </w:rPr>
        <w:t> </w:t>
      </w:r>
      <w:r w:rsidRPr="004D5A74">
        <w:rPr>
          <w:rFonts w:asciiTheme="minorBidi" w:hAnsiTheme="minorBidi" w:cstheme="minorBidi"/>
          <w:color w:val="616161"/>
          <w:sz w:val="18"/>
          <w:szCs w:val="18"/>
          <w:rtl/>
        </w:rPr>
        <w:t>الاطلاع على ما تصدره الجمعية من نشرات ومطبوعات وتقارير</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Style w:val="Strong"/>
          <w:rFonts w:asciiTheme="minorBidi" w:hAnsiTheme="minorBidi" w:cstheme="minorBidi"/>
          <w:color w:val="616161"/>
          <w:sz w:val="18"/>
          <w:szCs w:val="18"/>
          <w:bdr w:val="none" w:sz="0" w:space="0" w:color="auto" w:frame="1"/>
          <w:rtl/>
        </w:rPr>
        <w:t>ب‌</w:t>
      </w:r>
      <w:r w:rsidRPr="004D5A74">
        <w:rPr>
          <w:rStyle w:val="Strong"/>
          <w:rFonts w:asciiTheme="minorBidi" w:hAnsiTheme="minorBidi" w:cstheme="minorBidi"/>
          <w:color w:val="616161"/>
          <w:sz w:val="18"/>
          <w:szCs w:val="18"/>
          <w:bdr w:val="none" w:sz="0" w:space="0" w:color="auto" w:frame="1"/>
        </w:rPr>
        <w:t>-</w:t>
      </w:r>
      <w:r w:rsidRPr="004D5A74">
        <w:rPr>
          <w:rFonts w:asciiTheme="minorBidi" w:hAnsiTheme="minorBidi" w:cstheme="minorBidi"/>
          <w:color w:val="616161"/>
          <w:sz w:val="18"/>
          <w:szCs w:val="18"/>
        </w:rPr>
        <w:t> </w:t>
      </w:r>
      <w:r w:rsidRPr="004D5A74">
        <w:rPr>
          <w:rFonts w:asciiTheme="minorBidi" w:hAnsiTheme="minorBidi" w:cstheme="minorBidi"/>
          <w:color w:val="616161"/>
          <w:sz w:val="18"/>
          <w:szCs w:val="18"/>
          <w:rtl/>
        </w:rPr>
        <w:t>المشاركة في أنشطة الجمعية بما يتناسب مع إمكاناته وقدراته</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اختصاصات الجمعية العمومية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1. </w:t>
      </w:r>
      <w:r w:rsidRPr="004D5A74">
        <w:rPr>
          <w:rFonts w:asciiTheme="minorBidi" w:hAnsiTheme="minorBidi" w:cstheme="minorBidi"/>
          <w:color w:val="616161"/>
          <w:sz w:val="18"/>
          <w:szCs w:val="18"/>
          <w:rtl/>
        </w:rPr>
        <w:t>مناقشة التقرير الأدبي عن أعمال الدورة المنتهية (أي الأعمال والأنشطة الاجتماعية والثقافية التي قام بها خلال الدورة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2. </w:t>
      </w:r>
      <w:r w:rsidRPr="004D5A74">
        <w:rPr>
          <w:rFonts w:asciiTheme="minorBidi" w:hAnsiTheme="minorBidi" w:cstheme="minorBidi"/>
          <w:color w:val="616161"/>
          <w:sz w:val="18"/>
          <w:szCs w:val="18"/>
          <w:rtl/>
        </w:rPr>
        <w:t>مناقشة التقرير المالي وإقرار ميزانية السنة المقبلة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3. </w:t>
      </w:r>
      <w:r w:rsidRPr="004D5A74">
        <w:rPr>
          <w:rFonts w:asciiTheme="minorBidi" w:hAnsiTheme="minorBidi" w:cstheme="minorBidi"/>
          <w:color w:val="616161"/>
          <w:sz w:val="18"/>
          <w:szCs w:val="18"/>
          <w:rtl/>
        </w:rPr>
        <w:t>مناقشة المسائل المدرجة في جدول الأعمال من قبل مجلس الأمناء أو تلك التي توصي الجمعية العمومية بإدراجها في جدول الأعمال</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4. </w:t>
      </w:r>
      <w:r w:rsidRPr="004D5A74">
        <w:rPr>
          <w:rFonts w:asciiTheme="minorBidi" w:hAnsiTheme="minorBidi" w:cstheme="minorBidi"/>
          <w:color w:val="616161"/>
          <w:sz w:val="18"/>
          <w:szCs w:val="18"/>
          <w:rtl/>
        </w:rPr>
        <w:t>انتخاب أعضاء مجلس الأمناء</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5. </w:t>
      </w:r>
      <w:r w:rsidRPr="004D5A74">
        <w:rPr>
          <w:rFonts w:asciiTheme="minorBidi" w:hAnsiTheme="minorBidi" w:cstheme="minorBidi"/>
          <w:color w:val="616161"/>
          <w:sz w:val="18"/>
          <w:szCs w:val="18"/>
          <w:rtl/>
        </w:rPr>
        <w:t>رسم السياسة العامة للجمعية طبقاً لأحكام النظام الأساسي</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Pr>
        <w:t>(</w:t>
      </w:r>
      <w:r w:rsidRPr="004D5A74">
        <w:rPr>
          <w:rFonts w:asciiTheme="minorBidi" w:hAnsiTheme="minorBidi" w:cstheme="minorBidi"/>
          <w:b/>
          <w:bCs/>
          <w:color w:val="616161"/>
          <w:sz w:val="18"/>
          <w:szCs w:val="18"/>
          <w:rtl/>
        </w:rPr>
        <w:t>الباب الرابع</w:t>
      </w:r>
      <w:proofErr w:type="gramStart"/>
      <w:r w:rsidRPr="004D5A74">
        <w:rPr>
          <w:rFonts w:asciiTheme="minorBidi" w:hAnsiTheme="minorBidi" w:cstheme="minorBidi"/>
          <w:b/>
          <w:bCs/>
          <w:color w:val="616161"/>
          <w:sz w:val="18"/>
          <w:szCs w:val="18"/>
        </w:rPr>
        <w:t>)</w:t>
      </w:r>
      <w:proofErr w:type="gramEnd"/>
      <w:r w:rsidRPr="004D5A74">
        <w:rPr>
          <w:rFonts w:asciiTheme="minorBidi" w:hAnsiTheme="minorBidi" w:cstheme="minorBidi"/>
          <w:b/>
          <w:bCs/>
          <w:color w:val="616161"/>
          <w:sz w:val="18"/>
          <w:szCs w:val="18"/>
        </w:rPr>
        <w:br/>
      </w:r>
      <w:r w:rsidRPr="004D5A74">
        <w:rPr>
          <w:rFonts w:asciiTheme="minorBidi" w:hAnsiTheme="minorBidi" w:cstheme="minorBidi"/>
          <w:b/>
          <w:bCs/>
          <w:color w:val="616161"/>
          <w:sz w:val="18"/>
          <w:szCs w:val="18"/>
          <w:rtl/>
        </w:rPr>
        <w:t>مجلس الأمناء</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(19</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يتولى مجلس الأمناء القيام بكافة الأعمال الإدارية والمالية للجمعية وفقا لأهدافها المعلنة كما في المادة رقم (9) من هذه اللائحة ،</w:t>
      </w:r>
      <w:r w:rsidRPr="004D5A74">
        <w:rPr>
          <w:rFonts w:asciiTheme="minorBidi" w:hAnsiTheme="minorBidi" w:cstheme="minorBidi"/>
          <w:color w:val="616161"/>
          <w:sz w:val="18"/>
          <w:szCs w:val="18"/>
        </w:rPr>
        <w:t> </w:t>
      </w:r>
      <w:r w:rsidRPr="004D5A74">
        <w:rPr>
          <w:rFonts w:asciiTheme="minorBidi" w:hAnsiTheme="minorBidi" w:cstheme="minorBidi"/>
          <w:b/>
          <w:bCs/>
          <w:color w:val="616161"/>
          <w:sz w:val="18"/>
          <w:szCs w:val="18"/>
          <w:rtl/>
        </w:rPr>
        <w:t>ويقوم على الخصوص بالأمور التالية</w:t>
      </w:r>
      <w:r w:rsidRPr="004D5A74">
        <w:rPr>
          <w:rFonts w:asciiTheme="minorBidi" w:hAnsiTheme="minorBidi" w:cstheme="minorBidi"/>
          <w:color w:val="616161"/>
          <w:sz w:val="18"/>
          <w:szCs w:val="18"/>
        </w:rPr>
        <w:t> :</w:t>
      </w:r>
      <w:r w:rsidRPr="004D5A74">
        <w:rPr>
          <w:rFonts w:asciiTheme="minorBidi" w:hAnsiTheme="minorBidi" w:cstheme="minorBidi"/>
          <w:color w:val="616161"/>
          <w:sz w:val="18"/>
          <w:szCs w:val="18"/>
        </w:rPr>
        <w:br/>
        <w:t xml:space="preserve">1. </w:t>
      </w:r>
      <w:r w:rsidRPr="004D5A74">
        <w:rPr>
          <w:rFonts w:asciiTheme="minorBidi" w:hAnsiTheme="minorBidi" w:cstheme="minorBidi"/>
          <w:color w:val="616161"/>
          <w:sz w:val="18"/>
          <w:szCs w:val="18"/>
          <w:rtl/>
        </w:rPr>
        <w:t>إعداد الإطار العام للسياسة العامة التي يسير عليها الجمعية</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Pr>
        <w:br/>
        <w:t xml:space="preserve">2. </w:t>
      </w:r>
      <w:r w:rsidRPr="004D5A74">
        <w:rPr>
          <w:rFonts w:asciiTheme="minorBidi" w:hAnsiTheme="minorBidi" w:cstheme="minorBidi"/>
          <w:color w:val="616161"/>
          <w:sz w:val="18"/>
          <w:szCs w:val="18"/>
          <w:rtl/>
        </w:rPr>
        <w:t>إصدار اللائحة الداخلية وتعديلها إذا دعت الحاجة على بنود نظامه الأساسي</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3. </w:t>
      </w:r>
      <w:r w:rsidRPr="004D5A74">
        <w:rPr>
          <w:rFonts w:asciiTheme="minorBidi" w:hAnsiTheme="minorBidi" w:cstheme="minorBidi"/>
          <w:color w:val="616161"/>
          <w:sz w:val="18"/>
          <w:szCs w:val="18"/>
          <w:rtl/>
        </w:rPr>
        <w:t>تشكيل اللجان الدائمة أو المؤقتة لتحقيق أهداف الجمعية وتحديد مهامها ويكون أعضاؤها من بين أعضاء مجلس الأمناء أو أعضاء الجمعية ، ويجوز الاستعانة في ذلك بخبراء من خارج الجمعية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4. </w:t>
      </w:r>
      <w:r w:rsidRPr="004D5A74">
        <w:rPr>
          <w:rFonts w:asciiTheme="minorBidi" w:hAnsiTheme="minorBidi" w:cstheme="minorBidi"/>
          <w:color w:val="616161"/>
          <w:sz w:val="18"/>
          <w:szCs w:val="18"/>
          <w:rtl/>
        </w:rPr>
        <w:t xml:space="preserve">اتخاذ القرارات المتعلقة بتنظيم الحسابات الخاصة بالجمعية وتحصيل الاشتراكات وجمع الشركات وتسمية الهيئات والشركات والتجار والشخصيات التي تقبل منها التبرعات وفتح الحسابات لدى </w:t>
      </w:r>
      <w:proofErr w:type="gramStart"/>
      <w:r w:rsidRPr="004D5A74">
        <w:rPr>
          <w:rFonts w:asciiTheme="minorBidi" w:hAnsiTheme="minorBidi" w:cstheme="minorBidi"/>
          <w:color w:val="616161"/>
          <w:sz w:val="18"/>
          <w:szCs w:val="18"/>
          <w:rtl/>
        </w:rPr>
        <w:t>البنوك</w:t>
      </w:r>
      <w:r w:rsidRPr="004D5A74">
        <w:rPr>
          <w:rFonts w:asciiTheme="minorBidi" w:hAnsiTheme="minorBidi" w:cstheme="minorBidi"/>
          <w:color w:val="616161"/>
          <w:sz w:val="18"/>
          <w:szCs w:val="18"/>
        </w:rPr>
        <w:t xml:space="preserve"> .</w:t>
      </w:r>
      <w:proofErr w:type="gramEnd"/>
      <w:r w:rsidRPr="004D5A74">
        <w:rPr>
          <w:rFonts w:asciiTheme="minorBidi" w:hAnsiTheme="minorBidi" w:cstheme="minorBidi"/>
          <w:color w:val="616161"/>
          <w:sz w:val="18"/>
          <w:szCs w:val="18"/>
        </w:rPr>
        <w:br/>
        <w:t xml:space="preserve">5. </w:t>
      </w:r>
      <w:r w:rsidRPr="004D5A74">
        <w:rPr>
          <w:rFonts w:asciiTheme="minorBidi" w:hAnsiTheme="minorBidi" w:cstheme="minorBidi"/>
          <w:color w:val="616161"/>
          <w:sz w:val="18"/>
          <w:szCs w:val="18"/>
          <w:rtl/>
        </w:rPr>
        <w:t xml:space="preserve">إقرار إصدار الموقع الالكتروني و النشرة الدورية والملصقات التي تبين أهداف الجمعية والنشاطات التي قام بها أو ينوي </w:t>
      </w:r>
      <w:proofErr w:type="gramStart"/>
      <w:r w:rsidRPr="004D5A74">
        <w:rPr>
          <w:rFonts w:asciiTheme="minorBidi" w:hAnsiTheme="minorBidi" w:cstheme="minorBidi"/>
          <w:color w:val="616161"/>
          <w:sz w:val="18"/>
          <w:szCs w:val="18"/>
          <w:rtl/>
        </w:rPr>
        <w:t>تنفيذها</w:t>
      </w:r>
      <w:r w:rsidRPr="004D5A74">
        <w:rPr>
          <w:rFonts w:asciiTheme="minorBidi" w:hAnsiTheme="minorBidi" w:cstheme="minorBidi"/>
          <w:color w:val="616161"/>
          <w:sz w:val="18"/>
          <w:szCs w:val="18"/>
        </w:rPr>
        <w:t xml:space="preserve"> .</w:t>
      </w:r>
      <w:proofErr w:type="gramEnd"/>
      <w:r w:rsidRPr="004D5A74">
        <w:rPr>
          <w:rFonts w:asciiTheme="minorBidi" w:hAnsiTheme="minorBidi" w:cstheme="minorBidi"/>
          <w:color w:val="616161"/>
          <w:sz w:val="18"/>
          <w:szCs w:val="18"/>
        </w:rPr>
        <w:br/>
        <w:t xml:space="preserve">6. </w:t>
      </w:r>
      <w:r w:rsidRPr="004D5A74">
        <w:rPr>
          <w:rFonts w:asciiTheme="minorBidi" w:hAnsiTheme="minorBidi" w:cstheme="minorBidi"/>
          <w:color w:val="616161"/>
          <w:sz w:val="18"/>
          <w:szCs w:val="18"/>
          <w:rtl/>
        </w:rPr>
        <w:t xml:space="preserve">وضع الخطط والبرامج اللازمة لاستغلال موارد الجمعية في الأوجه المخصصة لها بالشكل الأمثل وبمراعاة انتظام الموارد والتدفقات </w:t>
      </w:r>
      <w:proofErr w:type="gramStart"/>
      <w:r w:rsidRPr="004D5A74">
        <w:rPr>
          <w:rFonts w:asciiTheme="minorBidi" w:hAnsiTheme="minorBidi" w:cstheme="minorBidi"/>
          <w:color w:val="616161"/>
          <w:sz w:val="18"/>
          <w:szCs w:val="18"/>
          <w:rtl/>
        </w:rPr>
        <w:t>النقدية</w:t>
      </w:r>
      <w:r w:rsidRPr="004D5A74">
        <w:rPr>
          <w:rFonts w:asciiTheme="minorBidi" w:hAnsiTheme="minorBidi" w:cstheme="minorBidi"/>
          <w:color w:val="616161"/>
          <w:sz w:val="18"/>
          <w:szCs w:val="18"/>
        </w:rPr>
        <w:t xml:space="preserve"> .</w:t>
      </w:r>
      <w:proofErr w:type="gramEnd"/>
      <w:r w:rsidRPr="004D5A74">
        <w:rPr>
          <w:rFonts w:asciiTheme="minorBidi" w:hAnsiTheme="minorBidi" w:cstheme="minorBidi"/>
          <w:color w:val="616161"/>
          <w:sz w:val="18"/>
          <w:szCs w:val="18"/>
        </w:rPr>
        <w:br/>
        <w:t xml:space="preserve">7. </w:t>
      </w:r>
      <w:r w:rsidRPr="004D5A74">
        <w:rPr>
          <w:rFonts w:asciiTheme="minorBidi" w:hAnsiTheme="minorBidi" w:cstheme="minorBidi"/>
          <w:color w:val="616161"/>
          <w:sz w:val="18"/>
          <w:szCs w:val="18"/>
          <w:rtl/>
        </w:rPr>
        <w:t xml:space="preserve">إقرار التعاون مع المؤسسات ذات العلاقة بأهداف الجمعية ومخاطبة الجهات الرسمية والتنسيق </w:t>
      </w:r>
      <w:proofErr w:type="gramStart"/>
      <w:r w:rsidRPr="004D5A74">
        <w:rPr>
          <w:rFonts w:asciiTheme="minorBidi" w:hAnsiTheme="minorBidi" w:cstheme="minorBidi"/>
          <w:color w:val="616161"/>
          <w:sz w:val="18"/>
          <w:szCs w:val="18"/>
          <w:rtl/>
        </w:rPr>
        <w:t>معها</w:t>
      </w:r>
      <w:r w:rsidRPr="004D5A74">
        <w:rPr>
          <w:rFonts w:asciiTheme="minorBidi" w:hAnsiTheme="minorBidi" w:cstheme="minorBidi"/>
          <w:color w:val="616161"/>
          <w:sz w:val="18"/>
          <w:szCs w:val="18"/>
        </w:rPr>
        <w:t xml:space="preserve"> .</w:t>
      </w:r>
      <w:proofErr w:type="gramEnd"/>
      <w:r w:rsidRPr="004D5A74">
        <w:rPr>
          <w:rFonts w:asciiTheme="minorBidi" w:hAnsiTheme="minorBidi" w:cstheme="minorBidi"/>
          <w:color w:val="616161"/>
          <w:sz w:val="18"/>
          <w:szCs w:val="18"/>
        </w:rPr>
        <w:br/>
        <w:t xml:space="preserve">8. </w:t>
      </w:r>
      <w:r w:rsidRPr="004D5A74">
        <w:rPr>
          <w:rFonts w:asciiTheme="minorBidi" w:hAnsiTheme="minorBidi" w:cstheme="minorBidi"/>
          <w:color w:val="616161"/>
          <w:sz w:val="18"/>
          <w:szCs w:val="18"/>
          <w:rtl/>
        </w:rPr>
        <w:t xml:space="preserve">إقرار قبول عضوية الانضمام الجمعية مع وضع الضوابط اللازمة </w:t>
      </w:r>
      <w:proofErr w:type="gramStart"/>
      <w:r w:rsidRPr="004D5A74">
        <w:rPr>
          <w:rFonts w:asciiTheme="minorBidi" w:hAnsiTheme="minorBidi" w:cstheme="minorBidi"/>
          <w:color w:val="616161"/>
          <w:sz w:val="18"/>
          <w:szCs w:val="18"/>
          <w:rtl/>
        </w:rPr>
        <w:t>لذلك</w:t>
      </w:r>
      <w:r w:rsidRPr="004D5A74">
        <w:rPr>
          <w:rFonts w:asciiTheme="minorBidi" w:hAnsiTheme="minorBidi" w:cstheme="minorBidi"/>
          <w:color w:val="616161"/>
          <w:sz w:val="18"/>
          <w:szCs w:val="18"/>
        </w:rPr>
        <w:t xml:space="preserve"> .</w:t>
      </w:r>
      <w:proofErr w:type="gramEnd"/>
      <w:r w:rsidRPr="004D5A74">
        <w:rPr>
          <w:rFonts w:asciiTheme="minorBidi" w:hAnsiTheme="minorBidi" w:cstheme="minorBidi"/>
          <w:color w:val="616161"/>
          <w:sz w:val="18"/>
          <w:szCs w:val="18"/>
        </w:rPr>
        <w:br/>
        <w:t xml:space="preserve">9. </w:t>
      </w:r>
      <w:r w:rsidRPr="004D5A74">
        <w:rPr>
          <w:rFonts w:asciiTheme="minorBidi" w:hAnsiTheme="minorBidi" w:cstheme="minorBidi"/>
          <w:color w:val="616161"/>
          <w:sz w:val="18"/>
          <w:szCs w:val="18"/>
          <w:rtl/>
        </w:rPr>
        <w:t xml:space="preserve">دراسة التقارير الواردة من اللجان المشكلة بالجمعية واتخاذ القرارات المناسبة </w:t>
      </w:r>
      <w:proofErr w:type="gramStart"/>
      <w:r w:rsidRPr="004D5A74">
        <w:rPr>
          <w:rFonts w:asciiTheme="minorBidi" w:hAnsiTheme="minorBidi" w:cstheme="minorBidi"/>
          <w:color w:val="616161"/>
          <w:sz w:val="18"/>
          <w:szCs w:val="18"/>
          <w:rtl/>
        </w:rPr>
        <w:t>لها</w:t>
      </w:r>
      <w:r w:rsidRPr="004D5A74">
        <w:rPr>
          <w:rFonts w:asciiTheme="minorBidi" w:hAnsiTheme="minorBidi" w:cstheme="minorBidi"/>
          <w:color w:val="616161"/>
          <w:sz w:val="18"/>
          <w:szCs w:val="18"/>
        </w:rPr>
        <w:t xml:space="preserve"> .</w:t>
      </w:r>
      <w:proofErr w:type="gramEnd"/>
      <w:r w:rsidRPr="004D5A74">
        <w:rPr>
          <w:rFonts w:asciiTheme="minorBidi" w:hAnsiTheme="minorBidi" w:cstheme="minorBidi"/>
          <w:color w:val="616161"/>
          <w:sz w:val="18"/>
          <w:szCs w:val="18"/>
        </w:rPr>
        <w:br/>
        <w:t xml:space="preserve">10. </w:t>
      </w:r>
      <w:r w:rsidRPr="004D5A74">
        <w:rPr>
          <w:rFonts w:asciiTheme="minorBidi" w:hAnsiTheme="minorBidi" w:cstheme="minorBidi"/>
          <w:color w:val="616161"/>
          <w:sz w:val="18"/>
          <w:szCs w:val="18"/>
          <w:rtl/>
        </w:rPr>
        <w:t>الموافقة على العقود التي تبرم باسم الجمعية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color w:val="616161"/>
          <w:sz w:val="18"/>
          <w:szCs w:val="18"/>
        </w:rPr>
        <w:lastRenderedPageBreak/>
        <w:t xml:space="preserve">11. </w:t>
      </w:r>
      <w:r w:rsidRPr="004D5A74">
        <w:rPr>
          <w:rFonts w:asciiTheme="minorBidi" w:hAnsiTheme="minorBidi" w:cstheme="minorBidi"/>
          <w:color w:val="616161"/>
          <w:sz w:val="18"/>
          <w:szCs w:val="18"/>
          <w:rtl/>
        </w:rPr>
        <w:t xml:space="preserve">دعوة الجمعية العمومية العادية وغير العادية إلى الانعقاد وتنفيذ </w:t>
      </w:r>
      <w:proofErr w:type="gramStart"/>
      <w:r w:rsidRPr="004D5A74">
        <w:rPr>
          <w:rFonts w:asciiTheme="minorBidi" w:hAnsiTheme="minorBidi" w:cstheme="minorBidi"/>
          <w:color w:val="616161"/>
          <w:sz w:val="18"/>
          <w:szCs w:val="18"/>
          <w:rtl/>
        </w:rPr>
        <w:t>قراراتها</w:t>
      </w:r>
      <w:r w:rsidRPr="004D5A74">
        <w:rPr>
          <w:rFonts w:asciiTheme="minorBidi" w:hAnsiTheme="minorBidi" w:cstheme="minorBidi"/>
          <w:color w:val="616161"/>
          <w:sz w:val="18"/>
          <w:szCs w:val="18"/>
        </w:rPr>
        <w:t xml:space="preserve"> .</w:t>
      </w:r>
      <w:proofErr w:type="gramEnd"/>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(20</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يتكون مجلس الأمناء من 11 عضو واقلهم 9 أعضاء يتم انتخابهم بالاقتراع السري من قبل الجمعية العمومية</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(21</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ينتخب مجلس الأمناء من بين أعضائه بمجرد تكوينه رئيسا ونائبا للرئيس وأمينا للسر وأمينا ماليا ورؤساء اللجان</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u w:val="single"/>
          <w:bdr w:val="none" w:sz="0" w:space="0" w:color="auto" w:frame="1"/>
        </w:rPr>
        <w:t> </w:t>
      </w:r>
      <w:r w:rsidRPr="004D5A74">
        <w:rPr>
          <w:rStyle w:val="Strong"/>
          <w:rFonts w:asciiTheme="minorBidi" w:hAnsiTheme="minorBidi" w:cstheme="minorBidi"/>
          <w:color w:val="616161"/>
          <w:sz w:val="18"/>
          <w:szCs w:val="18"/>
          <w:u w:val="single"/>
          <w:bdr w:val="none" w:sz="0" w:space="0" w:color="auto" w:frame="1"/>
          <w:rtl/>
        </w:rPr>
        <w:t>مادة (22: امور تنظيمية</w:t>
      </w:r>
      <w:r w:rsidRPr="004D5A74">
        <w:rPr>
          <w:rStyle w:val="Strong"/>
          <w:rFonts w:asciiTheme="minorBidi" w:hAnsiTheme="minorBidi" w:cstheme="minorBidi"/>
          <w:color w:val="616161"/>
          <w:sz w:val="18"/>
          <w:szCs w:val="18"/>
          <w:u w:val="single"/>
          <w:bdr w:val="none" w:sz="0" w:space="0" w:color="auto" w:frame="1"/>
        </w:rPr>
        <w:t>:</w:t>
      </w:r>
      <w:r w:rsidRPr="004D5A74">
        <w:rPr>
          <w:rFonts w:asciiTheme="minorBidi" w:hAnsiTheme="minorBidi" w:cstheme="minorBidi"/>
          <w:color w:val="616161"/>
          <w:sz w:val="18"/>
          <w:szCs w:val="18"/>
          <w:u w:val="single"/>
          <w:bdr w:val="none" w:sz="0" w:space="0" w:color="auto" w:frame="1"/>
        </w:rPr>
        <w:br/>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1. </w:t>
      </w:r>
      <w:r w:rsidRPr="004D5A74">
        <w:rPr>
          <w:rFonts w:asciiTheme="minorBidi" w:hAnsiTheme="minorBidi" w:cstheme="minorBidi"/>
          <w:color w:val="616161"/>
          <w:sz w:val="18"/>
          <w:szCs w:val="18"/>
          <w:rtl/>
        </w:rPr>
        <w:t>في حالة رغبة العضو في مغادرة الجلسة قبل موعد انتهائها فعليه إشعار الرئيس قبل بدء الاجتماع</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2. </w:t>
      </w:r>
      <w:r w:rsidRPr="004D5A74">
        <w:rPr>
          <w:rFonts w:asciiTheme="minorBidi" w:hAnsiTheme="minorBidi" w:cstheme="minorBidi"/>
          <w:color w:val="616161"/>
          <w:sz w:val="18"/>
          <w:szCs w:val="18"/>
          <w:rtl/>
        </w:rPr>
        <w:t>قرارات مجلس الأمناء ملزمة لجميع أعضائه وعلى كل عضو تنفيذ هذه القرارات أو ما يختص به منها</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3. </w:t>
      </w:r>
      <w:r w:rsidRPr="004D5A74">
        <w:rPr>
          <w:rFonts w:asciiTheme="minorBidi" w:hAnsiTheme="minorBidi" w:cstheme="minorBidi"/>
          <w:color w:val="616161"/>
          <w:sz w:val="18"/>
          <w:szCs w:val="18"/>
          <w:rtl/>
        </w:rPr>
        <w:t>يجب على العضو أن يعمل في حدود اختصاصه وألا يتعدى حدود اختصاصه إلا إذا كان بتوجيه من المجلس</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4. </w:t>
      </w:r>
      <w:r w:rsidRPr="004D5A74">
        <w:rPr>
          <w:rFonts w:asciiTheme="minorBidi" w:hAnsiTheme="minorBidi" w:cstheme="minorBidi"/>
          <w:color w:val="616161"/>
          <w:sz w:val="18"/>
          <w:szCs w:val="18"/>
          <w:rtl/>
        </w:rPr>
        <w:t>عضو مجلس الأمناء ملزم بالقيام بالمهام الموكلة إليه من قبل المجلس ولا يحق له الاعتذار عن القيام بها إلا بإبداء أسباب مقنعة لذلك</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(23</w:t>
      </w:r>
      <w:r w:rsidRPr="004D5A74">
        <w:rPr>
          <w:rFonts w:asciiTheme="minorBidi" w:hAnsiTheme="minorBidi" w:cstheme="minorBidi"/>
          <w:color w:val="616161"/>
          <w:sz w:val="18"/>
          <w:szCs w:val="18"/>
        </w:rPr>
        <w:t>: </w:t>
      </w:r>
      <w:r w:rsidRPr="004D5A74">
        <w:rPr>
          <w:rFonts w:asciiTheme="minorBidi" w:hAnsiTheme="minorBidi" w:cstheme="minorBidi"/>
          <w:b/>
          <w:bCs/>
          <w:color w:val="616161"/>
          <w:sz w:val="18"/>
          <w:szCs w:val="18"/>
          <w:rtl/>
        </w:rPr>
        <w:t>يشترط في</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من يرشح نفسه لعضوية مجلس الأمناء ما يلي</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1. </w:t>
      </w:r>
      <w:r w:rsidRPr="004D5A74">
        <w:rPr>
          <w:rFonts w:asciiTheme="minorBidi" w:hAnsiTheme="minorBidi" w:cstheme="minorBidi"/>
          <w:color w:val="616161"/>
          <w:sz w:val="18"/>
          <w:szCs w:val="18"/>
          <w:rtl/>
        </w:rPr>
        <w:t>ألا يقل عمره عن 25 سنة ميلادية عند موعد إجراء الانتخابات</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2. </w:t>
      </w:r>
      <w:r w:rsidRPr="004D5A74">
        <w:rPr>
          <w:rFonts w:asciiTheme="minorBidi" w:hAnsiTheme="minorBidi" w:cstheme="minorBidi"/>
          <w:color w:val="616161"/>
          <w:sz w:val="18"/>
          <w:szCs w:val="18"/>
          <w:rtl/>
        </w:rPr>
        <w:t>أن يكون قد مضى على عضويته الجمعية سنة كاملة على الأقل</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3. </w:t>
      </w:r>
      <w:r w:rsidRPr="004D5A74">
        <w:rPr>
          <w:rFonts w:asciiTheme="minorBidi" w:hAnsiTheme="minorBidi" w:cstheme="minorBidi"/>
          <w:color w:val="616161"/>
          <w:sz w:val="18"/>
          <w:szCs w:val="18"/>
          <w:rtl/>
        </w:rPr>
        <w:t>أن يكون مسددا الاشتراكات الشهرية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4. </w:t>
      </w:r>
      <w:r w:rsidRPr="004D5A74">
        <w:rPr>
          <w:rFonts w:asciiTheme="minorBidi" w:hAnsiTheme="minorBidi" w:cstheme="minorBidi"/>
          <w:color w:val="616161"/>
          <w:sz w:val="18"/>
          <w:szCs w:val="18"/>
          <w:rtl/>
        </w:rPr>
        <w:t>أن يكون حسن السيرة والسلوك</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5. </w:t>
      </w:r>
      <w:r w:rsidRPr="004D5A74">
        <w:rPr>
          <w:rFonts w:asciiTheme="minorBidi" w:hAnsiTheme="minorBidi" w:cstheme="minorBidi"/>
          <w:color w:val="616161"/>
          <w:sz w:val="18"/>
          <w:szCs w:val="18"/>
          <w:rtl/>
        </w:rPr>
        <w:t>أن تكون له الكفاءة الإدارية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6. </w:t>
      </w:r>
      <w:r w:rsidRPr="004D5A74">
        <w:rPr>
          <w:rFonts w:asciiTheme="minorBidi" w:hAnsiTheme="minorBidi" w:cstheme="minorBidi"/>
          <w:color w:val="616161"/>
          <w:sz w:val="18"/>
          <w:szCs w:val="18"/>
          <w:rtl/>
        </w:rPr>
        <w:t>أن يكون متعلماً (يجيد القراءة والكتابة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(24</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مدة مجلس الأمناء سنتان من تاريخ انتخابه ويجوز انتخاب العضو مدة أو مدد أخرى</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(25</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يجتمع مجلس الأمناء اجتماعاً اعتيادياً مرة كل أسبوعين بصفة دورية، ويجتمع فيما عدا ذلك بقرار من مجلس الأمناء أو بدعوة من الرئيس أو بطلب ثلث أعضائه، ولا تكون الاجتماعات صحيحة إلا بحضور الأغلبية المطلقة لأعضاء المجلس، على أن يكون بينهم الرئيس أو نائب الرئيس</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color w:val="616161"/>
          <w:sz w:val="18"/>
          <w:szCs w:val="18"/>
          <w:rtl/>
        </w:rPr>
        <w:t>وتصدر قرارات المجلس بالأغلبية لأصوات الحاضرين،</w:t>
      </w:r>
      <w:r w:rsidRPr="004D5A74">
        <w:rPr>
          <w:rFonts w:asciiTheme="minorBidi" w:hAnsiTheme="minorBidi" w:cstheme="minorBidi"/>
          <w:color w:val="616161"/>
          <w:sz w:val="18"/>
          <w:szCs w:val="18"/>
        </w:rPr>
        <w:t> </w:t>
      </w:r>
      <w:r w:rsidRPr="004D5A74">
        <w:rPr>
          <w:rFonts w:asciiTheme="minorBidi" w:hAnsiTheme="minorBidi" w:cstheme="minorBidi"/>
          <w:color w:val="616161"/>
          <w:sz w:val="18"/>
          <w:szCs w:val="18"/>
          <w:u w:val="single"/>
          <w:bdr w:val="none" w:sz="0" w:space="0" w:color="auto" w:frame="1"/>
          <w:rtl/>
        </w:rPr>
        <w:t>يحول الى الاجتماع اللاحق</w:t>
      </w:r>
      <w:r w:rsidRPr="004D5A74">
        <w:rPr>
          <w:rFonts w:asciiTheme="minorBidi" w:hAnsiTheme="minorBidi" w:cstheme="minorBidi"/>
          <w:color w:val="616161"/>
          <w:sz w:val="18"/>
          <w:szCs w:val="18"/>
          <w:rtl/>
        </w:rPr>
        <w:t>، وعلى العضو المعترض أن يثبت اعتراضه</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(26</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على رؤساء اللجان أن يوافوا  أمين السر بإقتراحاتهم ومنجزاتهم وخططهم المستقبلية قبل اجتماع مجلس الأمناء بيوم واحد على الأقل</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(27</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يعتبر العضو الذي يتغيب عن اجتماعات مجلس الأمناء ثلاث جلسات متتالية أو ست جلسات منقطعة بدون عذر يقبله المجلس، مستقيلاً ويعتبر مركزه شاغراً، ويشترط أن يصدر قرار من مجلس الأمناء بذلك</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(28</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لا تقبل استقالة عضو مجلس الأمناء إلا برسالة تحريرية بإسم مجلس الأمناء مبينا فيها أسباب الاستقالة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(29</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على عضو مجلس الأمناء أن يشعر المجلس كتابياً إذا عزم السفر لأكثر من أسبوعين</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w:t>
      </w:r>
      <w:r w:rsidRPr="004D5A74">
        <w:rPr>
          <w:rFonts w:asciiTheme="minorBidi" w:hAnsiTheme="minorBidi" w:cstheme="minorBidi"/>
          <w:b/>
          <w:bCs/>
          <w:color w:val="616161"/>
          <w:sz w:val="18"/>
          <w:szCs w:val="18"/>
        </w:rPr>
        <w:t> 30</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إذا خلا مركز أو أكثر من أعضاء مجلس الأمناء بالاستقالة أو الوفاة أو لأي سبب أخر، يتم شغل المراكز الشاغرة بالعضو أو الأعضاء الحائزين في آخر انتخابات، على أكثر الأصوات بعد الأعضاء المختارين، وإذا اعتذر الأعضاء أو لم يتواجد أعضاء حائزون على أصوات، تضل المراكز شاغرة حتى موعد اجتماع الجمعية العمومية العادية لإستكمال مجلس الأمناء بالإنتخاب، وتكون مدة العضو الجديد مكملة لمدة سلفه إلى نهاية الدورة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(31</w:t>
      </w:r>
      <w:r w:rsidRPr="004D5A74">
        <w:rPr>
          <w:rFonts w:asciiTheme="minorBidi" w:hAnsiTheme="minorBidi" w:cstheme="minorBidi"/>
          <w:color w:val="616161"/>
          <w:sz w:val="18"/>
          <w:szCs w:val="18"/>
        </w:rPr>
        <w:t>:  </w:t>
      </w:r>
      <w:r w:rsidRPr="004D5A74">
        <w:rPr>
          <w:rFonts w:asciiTheme="minorBidi" w:hAnsiTheme="minorBidi" w:cstheme="minorBidi"/>
          <w:b/>
          <w:bCs/>
          <w:color w:val="616161"/>
          <w:sz w:val="18"/>
          <w:szCs w:val="18"/>
          <w:rtl/>
        </w:rPr>
        <w:t>أمور توضيحية</w:t>
      </w:r>
      <w:r w:rsidRPr="004D5A74">
        <w:rPr>
          <w:rFonts w:asciiTheme="minorBidi" w:hAnsiTheme="minorBidi" w:cstheme="minorBidi"/>
          <w:b/>
          <w:bCs/>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1. </w:t>
      </w:r>
      <w:r w:rsidRPr="004D5A74">
        <w:rPr>
          <w:rFonts w:asciiTheme="minorBidi" w:hAnsiTheme="minorBidi" w:cstheme="minorBidi"/>
          <w:color w:val="616161"/>
          <w:sz w:val="18"/>
          <w:szCs w:val="18"/>
          <w:rtl/>
        </w:rPr>
        <w:t>لا يمنح أعضاء مجلس الأمناء أي مكافأة مالية من الأعمال التي يقومون بها ولا يحق لأي عضو إداري التحدث في موضوع ما أو الاتصال بأي جهة أو المشاركة في أي نشاط باسم الجمعية إلا بتخويل كتابي من مجلس الأمناء</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2. </w:t>
      </w:r>
      <w:r w:rsidRPr="004D5A74">
        <w:rPr>
          <w:rFonts w:asciiTheme="minorBidi" w:hAnsiTheme="minorBidi" w:cstheme="minorBidi"/>
          <w:color w:val="616161"/>
          <w:sz w:val="18"/>
          <w:szCs w:val="18"/>
          <w:rtl/>
        </w:rPr>
        <w:t>في حالة تقصير أحد أعضاء مجلس الأمناء عن القيام بالمهام التي أنيطت إليه بشكل يضر بسير النشاط العام للجمعية يقوم المجلس بـ</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tl/>
        </w:rPr>
        <w:t>أ‌- إشعاره كتابياً</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tl/>
        </w:rPr>
        <w:t>ب‌- إنذاره كتابياً</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tl/>
        </w:rPr>
        <w:t>ج- تجميد عضويته وعرض أمره على الجمعية العمومية لإتخاذ القرار بفصله إذا رأى مجلس الأمناء ذلك</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3. </w:t>
      </w:r>
      <w:r w:rsidRPr="004D5A74">
        <w:rPr>
          <w:rFonts w:asciiTheme="minorBidi" w:hAnsiTheme="minorBidi" w:cstheme="minorBidi"/>
          <w:color w:val="616161"/>
          <w:sz w:val="18"/>
          <w:szCs w:val="18"/>
          <w:rtl/>
        </w:rPr>
        <w:t>يحق لأعضاء مجلس الأمناء دعوة أي شخص أو أشخاص للإستشارة ولحضور اجتماعاته بين فترة وأخرى وذلك بعد اتفاق الأعضاء على ذلك ويناط بالرئيس تحديد وقت حضور الشخص المدعو والمواضيع المطروحة للنقاش ولا يكون لهؤلاء الأشخاص حق التصويت على القرارات</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(32</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يحتفظ مجلس الأمناء في مقر الجمعية بالسجلات والدفاتر الآتية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1. </w:t>
      </w:r>
      <w:r w:rsidRPr="004D5A74">
        <w:rPr>
          <w:rFonts w:asciiTheme="minorBidi" w:hAnsiTheme="minorBidi" w:cstheme="minorBidi"/>
          <w:color w:val="616161"/>
          <w:sz w:val="18"/>
          <w:szCs w:val="18"/>
          <w:rtl/>
        </w:rPr>
        <w:t>سجل لقيد الأعضاء مبيناً به على الأخص اسم كل عضو ولقبه وعمره وتاريخ قبول عضويته</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2. </w:t>
      </w:r>
      <w:r w:rsidRPr="004D5A74">
        <w:rPr>
          <w:rFonts w:asciiTheme="minorBidi" w:hAnsiTheme="minorBidi" w:cstheme="minorBidi"/>
          <w:color w:val="616161"/>
          <w:sz w:val="18"/>
          <w:szCs w:val="18"/>
          <w:rtl/>
        </w:rPr>
        <w:t>سجل تدون فيه محاضر جلسات مجلس الأمناء على أن توقع المحاضر من قبل الرئيس أو نائبه وأمين السر</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3. </w:t>
      </w:r>
      <w:r w:rsidRPr="004D5A74">
        <w:rPr>
          <w:rFonts w:asciiTheme="minorBidi" w:hAnsiTheme="minorBidi" w:cstheme="minorBidi"/>
          <w:color w:val="616161"/>
          <w:sz w:val="18"/>
          <w:szCs w:val="18"/>
          <w:rtl/>
        </w:rPr>
        <w:t>سجل تدون فيه محاضر جلسات اللجان العاملة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4. </w:t>
      </w:r>
      <w:r w:rsidRPr="004D5A74">
        <w:rPr>
          <w:rFonts w:asciiTheme="minorBidi" w:hAnsiTheme="minorBidi" w:cstheme="minorBidi"/>
          <w:color w:val="616161"/>
          <w:sz w:val="18"/>
          <w:szCs w:val="18"/>
          <w:rtl/>
        </w:rPr>
        <w:t>دفتر لقيد الإيرادات والمصروفات والقروض الحسنة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اختصاصات الرئيس ونائبه وأمين السر والأمين المالي</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(33</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يباشر رئيس مجلس الأمناء الاختصاصات الآتية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1. </w:t>
      </w:r>
      <w:r w:rsidRPr="004D5A74">
        <w:rPr>
          <w:rFonts w:asciiTheme="minorBidi" w:hAnsiTheme="minorBidi" w:cstheme="minorBidi"/>
          <w:color w:val="616161"/>
          <w:sz w:val="18"/>
          <w:szCs w:val="18"/>
          <w:rtl/>
        </w:rPr>
        <w:t>تمثيل الجمعية أمام الجهات الرسمية والأهلية وغيرها</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2. </w:t>
      </w:r>
      <w:r w:rsidRPr="004D5A74">
        <w:rPr>
          <w:rFonts w:asciiTheme="minorBidi" w:hAnsiTheme="minorBidi" w:cstheme="minorBidi"/>
          <w:color w:val="616161"/>
          <w:sz w:val="18"/>
          <w:szCs w:val="18"/>
          <w:rtl/>
        </w:rPr>
        <w:t>رئاسة جلسات مجلس الأمناء والجمعيات العمومية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3. </w:t>
      </w:r>
      <w:r w:rsidRPr="004D5A74">
        <w:rPr>
          <w:rFonts w:asciiTheme="minorBidi" w:hAnsiTheme="minorBidi" w:cstheme="minorBidi"/>
          <w:color w:val="616161"/>
          <w:sz w:val="18"/>
          <w:szCs w:val="18"/>
          <w:rtl/>
        </w:rPr>
        <w:t>دعوة مجلس الأمناء للاجتماع في الحالات الطارئة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4. </w:t>
      </w:r>
      <w:r w:rsidRPr="004D5A74">
        <w:rPr>
          <w:rFonts w:asciiTheme="minorBidi" w:hAnsiTheme="minorBidi" w:cstheme="minorBidi"/>
          <w:color w:val="616161"/>
          <w:sz w:val="18"/>
          <w:szCs w:val="18"/>
          <w:rtl/>
        </w:rPr>
        <w:t>التوقيع على الشيكات وجميع أذونات الصرف والمستندات المالية مع الأمين المالي</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5. </w:t>
      </w:r>
      <w:r w:rsidRPr="004D5A74">
        <w:rPr>
          <w:rFonts w:asciiTheme="minorBidi" w:hAnsiTheme="minorBidi" w:cstheme="minorBidi"/>
          <w:color w:val="616161"/>
          <w:sz w:val="18"/>
          <w:szCs w:val="18"/>
          <w:rtl/>
        </w:rPr>
        <w:t>التوقيع على محاضر الجلسات مع أمين السر</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6. </w:t>
      </w:r>
      <w:r w:rsidRPr="004D5A74">
        <w:rPr>
          <w:rFonts w:asciiTheme="minorBidi" w:hAnsiTheme="minorBidi" w:cstheme="minorBidi"/>
          <w:color w:val="616161"/>
          <w:sz w:val="18"/>
          <w:szCs w:val="18"/>
          <w:rtl/>
        </w:rPr>
        <w:t>البت في الأمور المستعجلة التي لا تحتمل التأخير بالتشاور مع نائب الرئيس وأمين السر والأمين المالي مع التعذر بالإتصال بباقي الاعضاء وعلى أن تعرض على مجلس الأمناء في أول اجتماع له</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7. </w:t>
      </w:r>
      <w:r w:rsidRPr="004D5A74">
        <w:rPr>
          <w:rFonts w:asciiTheme="minorBidi" w:hAnsiTheme="minorBidi" w:cstheme="minorBidi"/>
          <w:color w:val="616161"/>
          <w:sz w:val="18"/>
          <w:szCs w:val="18"/>
          <w:rtl/>
        </w:rPr>
        <w:t>التوقيع على الخطابات الصادرة من ذات الطابع الخاص الذي يقره مجلس الأمناء</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(34</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يتولى نائب الرئيس جميع اختصاصات الرئيس في حالة غيابه ولمجلس الأمناء حق تخويله بعض الاختصاصات المالية والإدارية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(35</w:t>
      </w:r>
      <w:r w:rsidRPr="004D5A74">
        <w:rPr>
          <w:rFonts w:asciiTheme="minorBidi" w:hAnsiTheme="minorBidi" w:cstheme="minorBidi"/>
          <w:b/>
          <w:bCs/>
          <w:color w:val="616161"/>
          <w:sz w:val="18"/>
          <w:szCs w:val="18"/>
        </w:rPr>
        <w:t>: </w:t>
      </w:r>
      <w:r w:rsidRPr="004D5A74">
        <w:rPr>
          <w:rStyle w:val="Strong"/>
          <w:rFonts w:asciiTheme="minorBidi" w:hAnsiTheme="minorBidi" w:cstheme="minorBidi"/>
          <w:color w:val="616161"/>
          <w:sz w:val="18"/>
          <w:szCs w:val="18"/>
          <w:bdr w:val="none" w:sz="0" w:space="0" w:color="auto" w:frame="1"/>
          <w:rtl/>
        </w:rPr>
        <w:t>يباشر أمين السر الاختصاصات الآتية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1. </w:t>
      </w:r>
      <w:r w:rsidRPr="004D5A74">
        <w:rPr>
          <w:rFonts w:asciiTheme="minorBidi" w:hAnsiTheme="minorBidi" w:cstheme="minorBidi"/>
          <w:color w:val="616161"/>
          <w:sz w:val="18"/>
          <w:szCs w:val="18"/>
          <w:rtl/>
        </w:rPr>
        <w:t>إعداد جدول جلسات مجلس الأمناء بالتشاور مع الرئيس أو نائبه في حالة غيابه</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2. </w:t>
      </w:r>
      <w:r w:rsidRPr="004D5A74">
        <w:rPr>
          <w:rFonts w:asciiTheme="minorBidi" w:hAnsiTheme="minorBidi" w:cstheme="minorBidi"/>
          <w:color w:val="616161"/>
          <w:sz w:val="18"/>
          <w:szCs w:val="18"/>
          <w:rtl/>
        </w:rPr>
        <w:t>توجيه الدعوة لأعضاء مجلس الأمناء لحضور اجتماعات مجلس الأمناء</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3. </w:t>
      </w:r>
      <w:r w:rsidRPr="004D5A74">
        <w:rPr>
          <w:rFonts w:asciiTheme="minorBidi" w:hAnsiTheme="minorBidi" w:cstheme="minorBidi"/>
          <w:color w:val="616161"/>
          <w:sz w:val="18"/>
          <w:szCs w:val="18"/>
          <w:rtl/>
        </w:rPr>
        <w:t>توجيه الدعوة وعمل الترتيبات اللازمة لإجتماعات الجمعية العمومية العادية وغير العادية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4. </w:t>
      </w:r>
      <w:r w:rsidRPr="004D5A74">
        <w:rPr>
          <w:rFonts w:asciiTheme="minorBidi" w:hAnsiTheme="minorBidi" w:cstheme="minorBidi"/>
          <w:color w:val="616161"/>
          <w:sz w:val="18"/>
          <w:szCs w:val="18"/>
          <w:rtl/>
        </w:rPr>
        <w:t>تدوين محاضر جلسات مجلس الأمناء والجمعية العمومية وتوقيعها مع الرئيس</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5. </w:t>
      </w:r>
      <w:r w:rsidRPr="004D5A74">
        <w:rPr>
          <w:rFonts w:asciiTheme="minorBidi" w:hAnsiTheme="minorBidi" w:cstheme="minorBidi"/>
          <w:color w:val="616161"/>
          <w:sz w:val="18"/>
          <w:szCs w:val="18"/>
          <w:rtl/>
        </w:rPr>
        <w:t>الإشراف التنظيمي على جميع الملفات الإدارية والسجلات الخاصة بالجمعية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6. </w:t>
      </w:r>
      <w:r w:rsidRPr="004D5A74">
        <w:rPr>
          <w:rFonts w:asciiTheme="minorBidi" w:hAnsiTheme="minorBidi" w:cstheme="minorBidi"/>
          <w:color w:val="616161"/>
          <w:sz w:val="18"/>
          <w:szCs w:val="18"/>
          <w:rtl/>
        </w:rPr>
        <w:t>حفظ المستندات والسجلات والأختام بعهدته في مقر الجمعية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7. </w:t>
      </w:r>
      <w:r w:rsidRPr="004D5A74">
        <w:rPr>
          <w:rFonts w:asciiTheme="minorBidi" w:hAnsiTheme="minorBidi" w:cstheme="minorBidi"/>
          <w:color w:val="616161"/>
          <w:sz w:val="18"/>
          <w:szCs w:val="18"/>
          <w:rtl/>
        </w:rPr>
        <w:t>استلام الرسائل الواردة الجمعية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8. </w:t>
      </w:r>
      <w:r w:rsidRPr="004D5A74">
        <w:rPr>
          <w:rFonts w:asciiTheme="minorBidi" w:hAnsiTheme="minorBidi" w:cstheme="minorBidi"/>
          <w:color w:val="616161"/>
          <w:sz w:val="18"/>
          <w:szCs w:val="18"/>
          <w:rtl/>
        </w:rPr>
        <w:t>كتابة واعتماد جميع الرسائل الصادرة من الجمعية عدا ما ورد مع المادة (32- 7</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9. </w:t>
      </w:r>
      <w:r w:rsidRPr="004D5A74">
        <w:rPr>
          <w:rFonts w:asciiTheme="minorBidi" w:hAnsiTheme="minorBidi" w:cstheme="minorBidi"/>
          <w:color w:val="616161"/>
          <w:sz w:val="18"/>
          <w:szCs w:val="18"/>
          <w:rtl/>
        </w:rPr>
        <w:t>استلام طلبات العضوية والاستقالة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10. </w:t>
      </w:r>
      <w:r w:rsidRPr="004D5A74">
        <w:rPr>
          <w:rFonts w:asciiTheme="minorBidi" w:hAnsiTheme="minorBidi" w:cstheme="minorBidi"/>
          <w:color w:val="616161"/>
          <w:sz w:val="18"/>
          <w:szCs w:val="18"/>
          <w:rtl/>
        </w:rPr>
        <w:t>متابعة قرارات مجلس الأمناء</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11. </w:t>
      </w:r>
      <w:r w:rsidRPr="004D5A74">
        <w:rPr>
          <w:rFonts w:asciiTheme="minorBidi" w:hAnsiTheme="minorBidi" w:cstheme="minorBidi"/>
          <w:color w:val="616161"/>
          <w:sz w:val="18"/>
          <w:szCs w:val="18"/>
          <w:rtl/>
        </w:rPr>
        <w:t>إعداد أذونات الصرف حسب قرارات مجلس الأمناء ورفعها للأمين المالي</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12.  </w:t>
      </w:r>
      <w:r w:rsidRPr="004D5A74">
        <w:rPr>
          <w:rFonts w:asciiTheme="minorBidi" w:hAnsiTheme="minorBidi" w:cstheme="minorBidi"/>
          <w:color w:val="616161"/>
          <w:sz w:val="18"/>
          <w:szCs w:val="18"/>
          <w:rtl/>
        </w:rPr>
        <w:t>كتابة جميع الرسائل التي تعتمد من قبل الرئيس</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د</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نائب أمين السر</w:t>
      </w:r>
      <w:r w:rsidRPr="004D5A74">
        <w:rPr>
          <w:rFonts w:asciiTheme="minorBidi" w:hAnsiTheme="minorBidi" w:cstheme="minorBidi"/>
          <w:b/>
          <w:bCs/>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tl/>
        </w:rPr>
        <w:t>يقوم بمساعدة أمين السر العام في اختصاصاته ويحل محله في حالة غيابه</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(36</w:t>
      </w:r>
      <w:r w:rsidRPr="004D5A74">
        <w:rPr>
          <w:rFonts w:asciiTheme="minorBidi" w:hAnsiTheme="minorBidi" w:cstheme="minorBidi"/>
          <w:b/>
          <w:bCs/>
          <w:color w:val="616161"/>
          <w:sz w:val="18"/>
          <w:szCs w:val="18"/>
        </w:rPr>
        <w:t>) : </w:t>
      </w:r>
      <w:r w:rsidRPr="004D5A74">
        <w:rPr>
          <w:rStyle w:val="Strong"/>
          <w:rFonts w:asciiTheme="minorBidi" w:hAnsiTheme="minorBidi" w:cstheme="minorBidi"/>
          <w:color w:val="616161"/>
          <w:sz w:val="18"/>
          <w:szCs w:val="18"/>
          <w:bdr w:val="none" w:sz="0" w:space="0" w:color="auto" w:frame="1"/>
          <w:rtl/>
        </w:rPr>
        <w:t>يباشر الأمين المالي الاختصاصات الآتية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lastRenderedPageBreak/>
        <w:t xml:space="preserve">1. </w:t>
      </w:r>
      <w:r w:rsidRPr="004D5A74">
        <w:rPr>
          <w:rFonts w:asciiTheme="minorBidi" w:hAnsiTheme="minorBidi" w:cstheme="minorBidi"/>
          <w:color w:val="616161"/>
          <w:sz w:val="18"/>
          <w:szCs w:val="18"/>
          <w:rtl/>
        </w:rPr>
        <w:t>مسك الدفاتر المحاسبية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2. </w:t>
      </w:r>
      <w:r w:rsidRPr="004D5A74">
        <w:rPr>
          <w:rFonts w:asciiTheme="minorBidi" w:hAnsiTheme="minorBidi" w:cstheme="minorBidi"/>
          <w:color w:val="616161"/>
          <w:sz w:val="18"/>
          <w:szCs w:val="18"/>
          <w:rtl/>
        </w:rPr>
        <w:t>إصدار الشيكات المقرة من قبل مجلس الأمناء وتوقيعها من قبل الرئيس أو ونائبه إلزامي وتوقيع الأمين المالي</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3. </w:t>
      </w:r>
      <w:r w:rsidRPr="004D5A74">
        <w:rPr>
          <w:rFonts w:asciiTheme="minorBidi" w:hAnsiTheme="minorBidi" w:cstheme="minorBidi"/>
          <w:color w:val="616161"/>
          <w:sz w:val="18"/>
          <w:szCs w:val="18"/>
          <w:rtl/>
        </w:rPr>
        <w:t>إعداد تقارير ربع سنوية عن الوضع المالي تتضمن الصرف الفعلي والإيرادات الفعلية والمتوقعة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4. </w:t>
      </w:r>
      <w:r w:rsidRPr="004D5A74">
        <w:rPr>
          <w:rFonts w:asciiTheme="minorBidi" w:hAnsiTheme="minorBidi" w:cstheme="minorBidi"/>
          <w:color w:val="616161"/>
          <w:sz w:val="18"/>
          <w:szCs w:val="18"/>
          <w:rtl/>
        </w:rPr>
        <w:t>مراقبة تحصيل وقيد الاشتراكات والمساهمات بالدفاتر والسجلات</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5. </w:t>
      </w:r>
      <w:r w:rsidRPr="004D5A74">
        <w:rPr>
          <w:rFonts w:asciiTheme="minorBidi" w:hAnsiTheme="minorBidi" w:cstheme="minorBidi"/>
          <w:color w:val="616161"/>
          <w:sz w:val="18"/>
          <w:szCs w:val="18"/>
          <w:rtl/>
        </w:rPr>
        <w:t>الإشراف على حفظ السجلات والدفاتر المالية والمستندات وكل ما يتصل بالناحية المالية من عهد في مقر الجمعية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6. </w:t>
      </w:r>
      <w:r w:rsidRPr="004D5A74">
        <w:rPr>
          <w:rFonts w:asciiTheme="minorBidi" w:hAnsiTheme="minorBidi" w:cstheme="minorBidi"/>
          <w:color w:val="616161"/>
          <w:sz w:val="18"/>
          <w:szCs w:val="18"/>
          <w:rtl/>
        </w:rPr>
        <w:t>إعداد الحساب الختامي للجمعية وموافاة الجمعية العمومية بالتقرير المالي قبيل نهاية الدورة الانتخابية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7. </w:t>
      </w:r>
      <w:r w:rsidRPr="004D5A74">
        <w:rPr>
          <w:rFonts w:asciiTheme="minorBidi" w:hAnsiTheme="minorBidi" w:cstheme="minorBidi"/>
          <w:color w:val="616161"/>
          <w:sz w:val="18"/>
          <w:szCs w:val="18"/>
          <w:rtl/>
        </w:rPr>
        <w:t>التعاون مع المدقق الخارجي المعتمد من قبل مجلس الأمناء ووزارة التنمية والشئون الاجتماعية للقيام بمهمة التدقيق</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8. </w:t>
      </w:r>
      <w:r w:rsidRPr="004D5A74">
        <w:rPr>
          <w:rFonts w:asciiTheme="minorBidi" w:hAnsiTheme="minorBidi" w:cstheme="minorBidi"/>
          <w:color w:val="616161"/>
          <w:sz w:val="18"/>
          <w:szCs w:val="18"/>
          <w:rtl/>
        </w:rPr>
        <w:t>الإشراف على جمع التبرعات من الأفراد والمؤسسات والجمعيات الخيرية الخاصة من داخل البحرين وخارجها</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9. </w:t>
      </w:r>
      <w:r w:rsidRPr="004D5A74">
        <w:rPr>
          <w:rFonts w:asciiTheme="minorBidi" w:hAnsiTheme="minorBidi" w:cstheme="minorBidi"/>
          <w:color w:val="616161"/>
          <w:sz w:val="18"/>
          <w:szCs w:val="18"/>
          <w:rtl/>
        </w:rPr>
        <w:t>الاحتفاظ بمبلغ نقدي للمصروفات النثرية يحدده مجلس الأمناء على ألا يزيد على مائتي دينار</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tl/>
        </w:rPr>
        <w:t>يخول الأمين المالي لاختيار لجنة مالية من الاختصاصيين برئاسته لمساعدته في تنفيذ المهام المدرجة أعلاه شريطة موافقة مجلس الأمناء على اللجنة المكونة واللائحة المنظمة لعمل اللجنة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Pr>
        <w:t> </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الباب الخامس</w:t>
      </w:r>
      <w:proofErr w:type="gramStart"/>
      <w:r w:rsidRPr="004D5A74">
        <w:rPr>
          <w:rFonts w:asciiTheme="minorBidi" w:hAnsiTheme="minorBidi" w:cstheme="minorBidi"/>
          <w:b/>
          <w:bCs/>
          <w:color w:val="616161"/>
          <w:sz w:val="18"/>
          <w:szCs w:val="18"/>
        </w:rPr>
        <w:t>)</w:t>
      </w:r>
      <w:proofErr w:type="gramEnd"/>
      <w:r w:rsidRPr="004D5A74">
        <w:rPr>
          <w:rFonts w:asciiTheme="minorBidi" w:hAnsiTheme="minorBidi" w:cstheme="minorBidi"/>
          <w:b/>
          <w:bCs/>
          <w:color w:val="616161"/>
          <w:sz w:val="18"/>
          <w:szCs w:val="18"/>
        </w:rPr>
        <w:br/>
      </w:r>
      <w:r w:rsidRPr="004D5A74">
        <w:rPr>
          <w:rFonts w:asciiTheme="minorBidi" w:hAnsiTheme="minorBidi" w:cstheme="minorBidi"/>
          <w:b/>
          <w:bCs/>
          <w:color w:val="616161"/>
          <w:sz w:val="18"/>
          <w:szCs w:val="18"/>
          <w:rtl/>
        </w:rPr>
        <w:t>اللجان العاملة</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اللجنة الاجتماعية</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tl/>
        </w:rPr>
        <w:t>تتكون من خمسة أفراد على أقل  برئاسة أحد أعضاء مجلس الأمناء شريطة موافقة المجلس الأمناء على الأعضاء</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tl/>
        </w:rPr>
        <w:t>وتنقسم اللجنة إلى لجان</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أولاً</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لجنة</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البحث الاجتماعي</w:t>
      </w:r>
      <w:r w:rsidRPr="004D5A74">
        <w:rPr>
          <w:rFonts w:asciiTheme="minorBidi" w:hAnsiTheme="minorBidi" w:cstheme="minorBidi"/>
          <w:b/>
          <w:bCs/>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(37</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تباشر لجنة البحث الاجتماعي المهام الآتية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1. </w:t>
      </w:r>
      <w:r w:rsidRPr="004D5A74">
        <w:rPr>
          <w:rFonts w:asciiTheme="minorBidi" w:hAnsiTheme="minorBidi" w:cstheme="minorBidi"/>
          <w:color w:val="616161"/>
          <w:sz w:val="18"/>
          <w:szCs w:val="18"/>
          <w:rtl/>
        </w:rPr>
        <w:t>دراسة طلبات المساعدة ورفع التوصيات المناسبة بشأنها لمجلس الأمناء</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2. </w:t>
      </w:r>
      <w:r w:rsidRPr="004D5A74">
        <w:rPr>
          <w:rFonts w:asciiTheme="minorBidi" w:hAnsiTheme="minorBidi" w:cstheme="minorBidi"/>
          <w:color w:val="616161"/>
          <w:sz w:val="18"/>
          <w:szCs w:val="18"/>
          <w:rtl/>
        </w:rPr>
        <w:t>البحث والتقصي عن الأفراد والأسر المحتاجة ورفع التوصيات لمجلس الأمناء</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3. </w:t>
      </w:r>
      <w:r w:rsidRPr="004D5A74">
        <w:rPr>
          <w:rFonts w:asciiTheme="minorBidi" w:hAnsiTheme="minorBidi" w:cstheme="minorBidi"/>
          <w:color w:val="616161"/>
          <w:sz w:val="18"/>
          <w:szCs w:val="18"/>
          <w:rtl/>
        </w:rPr>
        <w:t>القيام بالدراسات والبحوث الاجتماعية التي يتطلبها عمل الجمعية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4. </w:t>
      </w:r>
      <w:r w:rsidRPr="004D5A74">
        <w:rPr>
          <w:rFonts w:asciiTheme="minorBidi" w:hAnsiTheme="minorBidi" w:cstheme="minorBidi"/>
          <w:color w:val="616161"/>
          <w:sz w:val="18"/>
          <w:szCs w:val="18"/>
          <w:rtl/>
        </w:rPr>
        <w:t>النظر في الحالات الطارئة والنكبات التي قد يتعرض لها بعض الأسر ورفع التوصيات بشأنها لمجلس الأمناء</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5. </w:t>
      </w:r>
      <w:r w:rsidRPr="004D5A74">
        <w:rPr>
          <w:rFonts w:asciiTheme="minorBidi" w:hAnsiTheme="minorBidi" w:cstheme="minorBidi"/>
          <w:color w:val="616161"/>
          <w:sz w:val="18"/>
          <w:szCs w:val="18"/>
          <w:rtl/>
        </w:rPr>
        <w:t>للجنة أن تستعين بعناصر نسائية فيما يخصهن لتسهيل مهمتها بعد استشارة مجلس الأمناء</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6. </w:t>
      </w:r>
      <w:r w:rsidRPr="004D5A74">
        <w:rPr>
          <w:rFonts w:asciiTheme="minorBidi" w:hAnsiTheme="minorBidi" w:cstheme="minorBidi"/>
          <w:color w:val="616161"/>
          <w:sz w:val="18"/>
          <w:szCs w:val="18"/>
          <w:rtl/>
        </w:rPr>
        <w:t>النظر في الحالات الطارئة والنكبات التي قد تتعرض لها بعض الأسر ورفع التوصيات بشأنها إلى مجلس الأمناء</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7. </w:t>
      </w:r>
      <w:r w:rsidRPr="004D5A74">
        <w:rPr>
          <w:rFonts w:asciiTheme="minorBidi" w:hAnsiTheme="minorBidi" w:cstheme="minorBidi"/>
          <w:color w:val="616161"/>
          <w:sz w:val="18"/>
          <w:szCs w:val="18"/>
          <w:rtl/>
        </w:rPr>
        <w:t>مراجعة تقارير المرضى والتي تستدعي حالاتهم المرضية إلى العلاج داخل البحرين أو خارجها وعرضها على مجلس الأمناء تمهيداً للتصديق عليها ومن ثم صرف المساعدات العلاجية المخصصة لهم</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5. </w:t>
      </w:r>
      <w:r w:rsidRPr="004D5A74">
        <w:rPr>
          <w:rFonts w:asciiTheme="minorBidi" w:hAnsiTheme="minorBidi" w:cstheme="minorBidi"/>
          <w:color w:val="616161"/>
          <w:sz w:val="18"/>
          <w:szCs w:val="18"/>
          <w:rtl/>
        </w:rPr>
        <w:t>تعتبر كافة المعلومات الخاصة بالأسر سرية ولا يجوز إفشاؤها إلا لمبرر</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ثانياً</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لجنة الدعم الاجتماعي</w:t>
      </w:r>
      <w:r w:rsidRPr="004D5A74">
        <w:rPr>
          <w:rFonts w:asciiTheme="minorBidi" w:hAnsiTheme="minorBidi" w:cstheme="minorBidi"/>
          <w:color w:val="616161"/>
          <w:sz w:val="18"/>
          <w:szCs w:val="18"/>
        </w:rPr>
        <w:t> :</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(38</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تباشر لجنة الدعم الاجتماعي المهام الآتية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1. </w:t>
      </w:r>
      <w:r w:rsidRPr="004D5A74">
        <w:rPr>
          <w:rFonts w:asciiTheme="minorBidi" w:hAnsiTheme="minorBidi" w:cstheme="minorBidi"/>
          <w:color w:val="616161"/>
          <w:sz w:val="18"/>
          <w:szCs w:val="18"/>
          <w:rtl/>
        </w:rPr>
        <w:t>توزيع الرواتب الشهرية على الأسر المحتاجة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2. </w:t>
      </w:r>
      <w:r w:rsidRPr="004D5A74">
        <w:rPr>
          <w:rFonts w:asciiTheme="minorBidi" w:hAnsiTheme="minorBidi" w:cstheme="minorBidi"/>
          <w:color w:val="616161"/>
          <w:sz w:val="18"/>
          <w:szCs w:val="18"/>
          <w:rtl/>
        </w:rPr>
        <w:t>توزيع المساعدات العينية الموسمية على الأسر المحتاجة والمستلمة من قبل المحسنين وشراء ما يلزم منها بعد إقرار مجلس الأمناء</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3. </w:t>
      </w:r>
      <w:r w:rsidRPr="004D5A74">
        <w:rPr>
          <w:rFonts w:asciiTheme="minorBidi" w:hAnsiTheme="minorBidi" w:cstheme="minorBidi"/>
          <w:color w:val="616161"/>
          <w:sz w:val="18"/>
          <w:szCs w:val="18"/>
          <w:rtl/>
        </w:rPr>
        <w:t>شراء مواد البناء والترميمات والتصليحات اللازمة بعد إقرار مجلس الأمناء ، ومتابعة تنفيذها</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4. </w:t>
      </w:r>
      <w:r w:rsidRPr="004D5A74">
        <w:rPr>
          <w:rFonts w:asciiTheme="minorBidi" w:hAnsiTheme="minorBidi" w:cstheme="minorBidi"/>
          <w:color w:val="616161"/>
          <w:sz w:val="18"/>
          <w:szCs w:val="18"/>
          <w:rtl/>
        </w:rPr>
        <w:t>متابعة تنفيذ بناء وترميم البيوت المتبرع بها من قبل المحسنين بالتنسيق مع اللجان الأخرى</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ثالثاً</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لجنة الأنشطة الاجتماعية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(39</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تباشر لجنة الأنشطة الاجتماعية المهام الآتية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1. </w:t>
      </w:r>
      <w:r w:rsidRPr="004D5A74">
        <w:rPr>
          <w:rFonts w:asciiTheme="minorBidi" w:hAnsiTheme="minorBidi" w:cstheme="minorBidi"/>
          <w:color w:val="616161"/>
          <w:sz w:val="18"/>
          <w:szCs w:val="18"/>
          <w:rtl/>
        </w:rPr>
        <w:t>الإعداد والقيام بالرحلات الإيمانية كالعمرة وغيرها بعد إقرار مجلس الأمناء</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2. </w:t>
      </w:r>
      <w:r w:rsidRPr="004D5A74">
        <w:rPr>
          <w:rFonts w:asciiTheme="minorBidi" w:hAnsiTheme="minorBidi" w:cstheme="minorBidi"/>
          <w:color w:val="616161"/>
          <w:sz w:val="18"/>
          <w:szCs w:val="18"/>
          <w:rtl/>
        </w:rPr>
        <w:t>الإعداد والقيام بالرحلات الترفيهية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3. </w:t>
      </w:r>
      <w:r w:rsidRPr="004D5A74">
        <w:rPr>
          <w:rFonts w:asciiTheme="minorBidi" w:hAnsiTheme="minorBidi" w:cstheme="minorBidi"/>
          <w:color w:val="616161"/>
          <w:sz w:val="18"/>
          <w:szCs w:val="18"/>
          <w:rtl/>
        </w:rPr>
        <w:t>الترتيب لإقامة الأسواق الخيرية وأطباق الخير واستغلال المناسبات لإقامتها</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4. </w:t>
      </w:r>
      <w:r w:rsidRPr="004D5A74">
        <w:rPr>
          <w:rFonts w:asciiTheme="minorBidi" w:hAnsiTheme="minorBidi" w:cstheme="minorBidi"/>
          <w:color w:val="616161"/>
          <w:sz w:val="18"/>
          <w:szCs w:val="18"/>
          <w:rtl/>
        </w:rPr>
        <w:t>القيام بحملات ترميم وصيانة المساجد والمآتم وغيرها</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5. </w:t>
      </w:r>
      <w:r w:rsidRPr="004D5A74">
        <w:rPr>
          <w:rFonts w:asciiTheme="minorBidi" w:hAnsiTheme="minorBidi" w:cstheme="minorBidi"/>
          <w:color w:val="616161"/>
          <w:sz w:val="18"/>
          <w:szCs w:val="18"/>
          <w:rtl/>
        </w:rPr>
        <w:t>القيام بحملات تنظيف وتشجير المقابر وغيرها</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6. </w:t>
      </w:r>
      <w:r w:rsidRPr="004D5A74">
        <w:rPr>
          <w:rFonts w:asciiTheme="minorBidi" w:hAnsiTheme="minorBidi" w:cstheme="minorBidi"/>
          <w:color w:val="616161"/>
          <w:sz w:val="18"/>
          <w:szCs w:val="18"/>
          <w:rtl/>
        </w:rPr>
        <w:t>القيام بجميع الأنشطة الاجتماعية التي يقرها مجلس الأمناء</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رابعاً: اللجنة النسائية</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لجنة مستحدثة</w:t>
      </w:r>
      <w:r w:rsidRPr="004D5A74">
        <w:rPr>
          <w:rFonts w:asciiTheme="minorBidi" w:hAnsiTheme="minorBidi" w:cstheme="minorBidi"/>
          <w:b/>
          <w:bCs/>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التعريف باللجنة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tl/>
        </w:rPr>
        <w:t>هي إحدى لجان الجمعية وتعنى بالشأن النسوي في مختلف أبعاده الثقافية والاجتماعية والتنموية. يتم نشر إعلان للإشتراك  في اللجنة للأهالي ويتم اعتمادها من قبل مجلس الأمناء. ونتنخب اللجنة النسائية من بينهم رئيسة وتتكون من ستة عضوات ويمكن للجنة تشكيل فرق عمل داعمة لأنشطة الجمعية وتطبق شروط احكام العضوية للجنة كما هو في اللوائح التنظمية بالجمعية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أهداف اللجنة</w:t>
      </w:r>
      <w:r w:rsidRPr="004D5A74">
        <w:rPr>
          <w:rFonts w:asciiTheme="minorBidi" w:hAnsiTheme="minorBidi" w:cstheme="minorBidi"/>
          <w:color w:val="616161"/>
          <w:sz w:val="18"/>
          <w:szCs w:val="18"/>
        </w:rPr>
        <w:t> :</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مادة(40</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تنطلق اللجنة النسائية في فعالياتها وأدوارها وفق الأهداف العامة للجمعية في اللائحة الداخلية والنظام الأساسي للجمعية وتعمل بالتوازي مع باقي اللجان  والتي هي عبارة عن</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1. </w:t>
      </w:r>
      <w:r w:rsidRPr="004D5A74">
        <w:rPr>
          <w:rFonts w:asciiTheme="minorBidi" w:hAnsiTheme="minorBidi" w:cstheme="minorBidi"/>
          <w:color w:val="616161"/>
          <w:sz w:val="18"/>
          <w:szCs w:val="18"/>
          <w:rtl/>
        </w:rPr>
        <w:t>تعزيز الترابط بين نساء القرية من خلال الغعاليات والانشطة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2. </w:t>
      </w:r>
      <w:r w:rsidRPr="004D5A74">
        <w:rPr>
          <w:rFonts w:asciiTheme="minorBidi" w:hAnsiTheme="minorBidi" w:cstheme="minorBidi"/>
          <w:color w:val="616161"/>
          <w:sz w:val="18"/>
          <w:szCs w:val="18"/>
          <w:rtl/>
        </w:rPr>
        <w:t>الارتقاء بمستوى القرية من الناحية العلمية والثقافية والاقتصادية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3. </w:t>
      </w:r>
      <w:r w:rsidRPr="004D5A74">
        <w:rPr>
          <w:rFonts w:asciiTheme="minorBidi" w:hAnsiTheme="minorBidi" w:cstheme="minorBidi"/>
          <w:color w:val="616161"/>
          <w:sz w:val="18"/>
          <w:szCs w:val="18"/>
          <w:rtl/>
        </w:rPr>
        <w:t>تحفيز مهارات الفكر الفردية والجماعية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4. </w:t>
      </w:r>
      <w:r w:rsidRPr="004D5A74">
        <w:rPr>
          <w:rFonts w:asciiTheme="minorBidi" w:hAnsiTheme="minorBidi" w:cstheme="minorBidi"/>
          <w:color w:val="616161"/>
          <w:sz w:val="18"/>
          <w:szCs w:val="18"/>
          <w:rtl/>
        </w:rPr>
        <w:t>تأصيل الشفافية في العمل التطوعي وتعزيز الروح التطوعية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خامساً</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لجنة الموارد</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الخارجية والاستثمار</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w:t>
      </w:r>
      <w:r w:rsidRPr="004D5A74">
        <w:rPr>
          <w:rFonts w:asciiTheme="minorBidi" w:hAnsiTheme="minorBidi" w:cstheme="minorBidi"/>
          <w:b/>
          <w:bCs/>
          <w:color w:val="616161"/>
          <w:sz w:val="18"/>
          <w:szCs w:val="18"/>
        </w:rPr>
        <w:t xml:space="preserve"> (41:</w:t>
      </w:r>
      <w:r w:rsidRPr="004D5A74">
        <w:rPr>
          <w:rFonts w:asciiTheme="minorBidi" w:hAnsiTheme="minorBidi" w:cstheme="minorBidi"/>
          <w:color w:val="616161"/>
          <w:sz w:val="18"/>
          <w:szCs w:val="18"/>
        </w:rPr>
        <w:t> </w:t>
      </w:r>
      <w:r w:rsidRPr="004D5A74">
        <w:rPr>
          <w:rFonts w:asciiTheme="minorBidi" w:hAnsiTheme="minorBidi" w:cstheme="minorBidi"/>
          <w:color w:val="616161"/>
          <w:sz w:val="18"/>
          <w:szCs w:val="18"/>
          <w:rtl/>
        </w:rPr>
        <w:t>تتكون من ستة أفراد على الأقل على أن يكون رئيسها من أعضاء مجلس الأمناء وأن يكون باقي أعضاؤها من ذوي الخبرة في مجال الاستثمار والسمعة الحسنة و شريطة موافقة مجلس الأمناء على أعضائها</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تتكون مهمات اللجنة من</w:t>
      </w:r>
      <w:r w:rsidRPr="004D5A74">
        <w:rPr>
          <w:rFonts w:asciiTheme="minorBidi" w:hAnsiTheme="minorBidi" w:cstheme="minorBidi"/>
          <w:b/>
          <w:bCs/>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1.  </w:t>
      </w:r>
      <w:r w:rsidRPr="004D5A74">
        <w:rPr>
          <w:rFonts w:asciiTheme="minorBidi" w:hAnsiTheme="minorBidi" w:cstheme="minorBidi"/>
          <w:color w:val="616161"/>
          <w:sz w:val="18"/>
          <w:szCs w:val="18"/>
          <w:rtl/>
        </w:rPr>
        <w:t>إعداد الدراسات للأعمال الاستثمارية المستقبلية وتكاليفها ومن ثم عرضها على مجلس الأمناء للنظر فيها والتصديق عليها</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2. </w:t>
      </w:r>
      <w:r w:rsidRPr="004D5A74">
        <w:rPr>
          <w:rFonts w:asciiTheme="minorBidi" w:hAnsiTheme="minorBidi" w:cstheme="minorBidi"/>
          <w:color w:val="616161"/>
          <w:sz w:val="18"/>
          <w:szCs w:val="18"/>
          <w:rtl/>
        </w:rPr>
        <w:t>رفع التوصيات حول أفضل الوسائل لاستثمار الاحتياطي العام للجمعية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3. </w:t>
      </w:r>
      <w:r w:rsidRPr="004D5A74">
        <w:rPr>
          <w:rFonts w:asciiTheme="minorBidi" w:hAnsiTheme="minorBidi" w:cstheme="minorBidi"/>
          <w:color w:val="616161"/>
          <w:sz w:val="18"/>
          <w:szCs w:val="18"/>
          <w:rtl/>
        </w:rPr>
        <w:t>الدعوة للمناقصات للمشاريع المزمع القيام بها وتقييم العروض المشاركة لاختيار أفضلها</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4. </w:t>
      </w:r>
      <w:r w:rsidRPr="004D5A74">
        <w:rPr>
          <w:rFonts w:asciiTheme="minorBidi" w:hAnsiTheme="minorBidi" w:cstheme="minorBidi"/>
          <w:color w:val="616161"/>
          <w:sz w:val="18"/>
          <w:szCs w:val="18"/>
          <w:rtl/>
        </w:rPr>
        <w:t>متابعة الأعمال القائمة والمحافظة على نموها واستمرارها</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5. </w:t>
      </w:r>
      <w:r w:rsidRPr="004D5A74">
        <w:rPr>
          <w:rFonts w:asciiTheme="minorBidi" w:hAnsiTheme="minorBidi" w:cstheme="minorBidi"/>
          <w:color w:val="616161"/>
          <w:sz w:val="18"/>
          <w:szCs w:val="18"/>
          <w:rtl/>
        </w:rPr>
        <w:t>التخطيط والعمل لإيجاد مصادر دخل آنية أو ثابتة لتمويل الجمعية من خلال التجار والشركات والمؤسسات والبنوك التجارية وغيرها</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6. </w:t>
      </w:r>
      <w:r w:rsidRPr="004D5A74">
        <w:rPr>
          <w:rFonts w:asciiTheme="minorBidi" w:hAnsiTheme="minorBidi" w:cstheme="minorBidi"/>
          <w:color w:val="616161"/>
          <w:sz w:val="18"/>
          <w:szCs w:val="18"/>
          <w:rtl/>
        </w:rPr>
        <w:t>البحث والعمل على تنمية أموال الجمعية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سادساً</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لجنة الاشتراكات والمساهمات</w:t>
      </w:r>
      <w:r w:rsidRPr="004D5A74">
        <w:rPr>
          <w:rFonts w:asciiTheme="minorBidi" w:hAnsiTheme="minorBidi" w:cstheme="minorBidi"/>
          <w:b/>
          <w:bCs/>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(42</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تباشر لجنة الاشتراكات والمساهمات المهام الآتية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1. </w:t>
      </w:r>
      <w:r w:rsidRPr="004D5A74">
        <w:rPr>
          <w:rFonts w:asciiTheme="minorBidi" w:hAnsiTheme="minorBidi" w:cstheme="minorBidi"/>
          <w:color w:val="616161"/>
          <w:sz w:val="18"/>
          <w:szCs w:val="18"/>
          <w:rtl/>
        </w:rPr>
        <w:t>جمع الاشتراكات والتبرعات والهبات وغيرها من الأفراد والمؤسسات وإصدار أرصدة الاستلام</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2. </w:t>
      </w:r>
      <w:r w:rsidRPr="004D5A74">
        <w:rPr>
          <w:rFonts w:asciiTheme="minorBidi" w:hAnsiTheme="minorBidi" w:cstheme="minorBidi"/>
          <w:color w:val="616161"/>
          <w:sz w:val="18"/>
          <w:szCs w:val="18"/>
          <w:rtl/>
        </w:rPr>
        <w:t>الترتيب لتحويل الاشتراكات الشهرية عن طريق البنوك إلى حساب الجمعية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3. </w:t>
      </w:r>
      <w:r w:rsidRPr="004D5A74">
        <w:rPr>
          <w:rFonts w:asciiTheme="minorBidi" w:hAnsiTheme="minorBidi" w:cstheme="minorBidi"/>
          <w:color w:val="616161"/>
          <w:sz w:val="18"/>
          <w:szCs w:val="18"/>
          <w:rtl/>
        </w:rPr>
        <w:t>الإشراف على الجباة الذين يقومون باستلام الاشتراكات الشهرية النقدية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4. </w:t>
      </w:r>
      <w:r w:rsidRPr="004D5A74">
        <w:rPr>
          <w:rFonts w:asciiTheme="minorBidi" w:hAnsiTheme="minorBidi" w:cstheme="minorBidi"/>
          <w:color w:val="616161"/>
          <w:sz w:val="18"/>
          <w:szCs w:val="18"/>
          <w:rtl/>
        </w:rPr>
        <w:t>إيداع المبالغ المستلمة في حسابات الجمعية في البنوك التي يتعامل معها الجمعية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5. </w:t>
      </w:r>
      <w:r w:rsidRPr="004D5A74">
        <w:rPr>
          <w:rFonts w:asciiTheme="minorBidi" w:hAnsiTheme="minorBidi" w:cstheme="minorBidi"/>
          <w:color w:val="616161"/>
          <w:sz w:val="18"/>
          <w:szCs w:val="18"/>
          <w:rtl/>
        </w:rPr>
        <w:t>موافاة الأمين المالي بالمشتركين الجدد</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color w:val="616161"/>
          <w:sz w:val="18"/>
          <w:szCs w:val="18"/>
        </w:rPr>
        <w:lastRenderedPageBreak/>
        <w:t xml:space="preserve">6. </w:t>
      </w:r>
      <w:r w:rsidRPr="004D5A74">
        <w:rPr>
          <w:rFonts w:asciiTheme="minorBidi" w:hAnsiTheme="minorBidi" w:cstheme="minorBidi"/>
          <w:color w:val="616161"/>
          <w:sz w:val="18"/>
          <w:szCs w:val="18"/>
          <w:rtl/>
        </w:rPr>
        <w:t>اعتماد الإجراءات المالية التي يراها الأمين المالي ضرورية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7. </w:t>
      </w:r>
      <w:r w:rsidRPr="004D5A74">
        <w:rPr>
          <w:rFonts w:asciiTheme="minorBidi" w:hAnsiTheme="minorBidi" w:cstheme="minorBidi"/>
          <w:color w:val="616161"/>
          <w:sz w:val="18"/>
          <w:szCs w:val="18"/>
          <w:rtl/>
        </w:rPr>
        <w:t>تخضع اللجنة للرقابة المالية والتدقيق المحاسبي من قبل الأمين المالي</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سابعاً</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لجنة الإعلام</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والعلاقات العامة</w:t>
      </w:r>
      <w:r w:rsidRPr="004D5A74">
        <w:rPr>
          <w:rFonts w:asciiTheme="minorBidi" w:hAnsiTheme="minorBidi" w:cstheme="minorBidi"/>
          <w:b/>
          <w:bCs/>
          <w:color w:val="616161"/>
          <w:sz w:val="18"/>
          <w:szCs w:val="18"/>
          <w:u w:val="single"/>
          <w:bdr w:val="none" w:sz="0" w:space="0" w:color="auto" w:frame="1"/>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(43</w:t>
      </w:r>
      <w:r w:rsidRPr="004D5A74">
        <w:rPr>
          <w:rFonts w:asciiTheme="minorBidi" w:hAnsiTheme="minorBidi" w:cstheme="minorBidi"/>
          <w:color w:val="616161"/>
          <w:sz w:val="18"/>
          <w:szCs w:val="18"/>
        </w:rPr>
        <w:t>:</w:t>
      </w:r>
      <w:r w:rsidRPr="004D5A74">
        <w:rPr>
          <w:rStyle w:val="Strong"/>
          <w:rFonts w:asciiTheme="minorBidi" w:hAnsiTheme="minorBidi" w:cstheme="minorBidi"/>
          <w:color w:val="616161"/>
          <w:sz w:val="18"/>
          <w:szCs w:val="18"/>
          <w:bdr w:val="none" w:sz="0" w:space="0" w:color="auto" w:frame="1"/>
        </w:rPr>
        <w:t> </w:t>
      </w:r>
      <w:r w:rsidRPr="004D5A74">
        <w:rPr>
          <w:rFonts w:asciiTheme="minorBidi" w:hAnsiTheme="minorBidi" w:cstheme="minorBidi"/>
          <w:color w:val="616161"/>
          <w:sz w:val="18"/>
          <w:szCs w:val="18"/>
          <w:rtl/>
        </w:rPr>
        <w:t>تتكون من 6 أفراد على الأقل على أن يكون رئيسها من أعضاء مجلس الأمناء وأن يكون باقي أعضاؤها من اختيار رئيس اللجنة من ذوي الخبرة في مجال عمل اللجنة والسمعة الحسنة وبعد تصديق واعتماد وموافقة مجلس الأمناء عليهم</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مهام اللجنة</w:t>
      </w:r>
      <w:r w:rsidRPr="004D5A74">
        <w:rPr>
          <w:rFonts w:asciiTheme="minorBidi" w:hAnsiTheme="minorBidi" w:cstheme="minorBidi"/>
          <w:b/>
          <w:bCs/>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1. </w:t>
      </w:r>
      <w:r w:rsidRPr="004D5A74">
        <w:rPr>
          <w:rFonts w:asciiTheme="minorBidi" w:hAnsiTheme="minorBidi" w:cstheme="minorBidi"/>
          <w:color w:val="616161"/>
          <w:sz w:val="18"/>
          <w:szCs w:val="18"/>
          <w:rtl/>
        </w:rPr>
        <w:t>العمل على إبراز أهداف الجمعية بالوسائل الممكنة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2. </w:t>
      </w:r>
      <w:r w:rsidRPr="004D5A74">
        <w:rPr>
          <w:rFonts w:asciiTheme="minorBidi" w:hAnsiTheme="minorBidi" w:cstheme="minorBidi"/>
          <w:color w:val="616161"/>
          <w:sz w:val="18"/>
          <w:szCs w:val="18"/>
          <w:rtl/>
        </w:rPr>
        <w:t>متابعة أنشطة الجمعيات والصناديق الخيرية الأخرى وتقديم الاقتراحات التي يمكن الاستفادة منها في عمل الجمعية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3. </w:t>
      </w:r>
      <w:r w:rsidRPr="004D5A74">
        <w:rPr>
          <w:rFonts w:asciiTheme="minorBidi" w:hAnsiTheme="minorBidi" w:cstheme="minorBidi"/>
          <w:color w:val="616161"/>
          <w:sz w:val="18"/>
          <w:szCs w:val="18"/>
          <w:rtl/>
        </w:rPr>
        <w:t>إصدار نشرات وكتيبات وملصقات تبرز أهداف وأنشطة الجمعية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4. </w:t>
      </w:r>
      <w:r w:rsidRPr="004D5A74">
        <w:rPr>
          <w:rFonts w:asciiTheme="minorBidi" w:hAnsiTheme="minorBidi" w:cstheme="minorBidi"/>
          <w:color w:val="616161"/>
          <w:sz w:val="18"/>
          <w:szCs w:val="18"/>
          <w:rtl/>
        </w:rPr>
        <w:t>الإعلان عن الأنشطة والفعاليات التي تقوم بها الجمعية من خلال اللجان العاملة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5. </w:t>
      </w:r>
      <w:r w:rsidRPr="004D5A74">
        <w:rPr>
          <w:rFonts w:asciiTheme="minorBidi" w:hAnsiTheme="minorBidi" w:cstheme="minorBidi"/>
          <w:color w:val="616161"/>
          <w:sz w:val="18"/>
          <w:szCs w:val="18"/>
          <w:rtl/>
        </w:rPr>
        <w:t>إقامة الأنشطة والفعاليات الإعلامية التي تبرز دور الجمعية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6. </w:t>
      </w:r>
      <w:r w:rsidRPr="004D5A74">
        <w:rPr>
          <w:rFonts w:asciiTheme="minorBidi" w:hAnsiTheme="minorBidi" w:cstheme="minorBidi"/>
          <w:color w:val="616161"/>
          <w:sz w:val="18"/>
          <w:szCs w:val="18"/>
          <w:rtl/>
        </w:rPr>
        <w:t xml:space="preserve">التنسيق مع الجمعيات الخيرية في المنطقة لطرح مشاريع إعلامية </w:t>
      </w:r>
      <w:proofErr w:type="gramStart"/>
      <w:r w:rsidRPr="004D5A74">
        <w:rPr>
          <w:rFonts w:asciiTheme="minorBidi" w:hAnsiTheme="minorBidi" w:cstheme="minorBidi"/>
          <w:color w:val="616161"/>
          <w:sz w:val="18"/>
          <w:szCs w:val="18"/>
          <w:rtl/>
        </w:rPr>
        <w:t>مشتركة</w:t>
      </w:r>
      <w:r w:rsidRPr="004D5A74">
        <w:rPr>
          <w:rFonts w:asciiTheme="minorBidi" w:hAnsiTheme="minorBidi" w:cstheme="minorBidi"/>
          <w:color w:val="616161"/>
          <w:sz w:val="18"/>
          <w:szCs w:val="18"/>
        </w:rPr>
        <w:t xml:space="preserve"> .</w:t>
      </w:r>
      <w:proofErr w:type="gramEnd"/>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7. </w:t>
      </w:r>
      <w:r w:rsidRPr="004D5A74">
        <w:rPr>
          <w:rFonts w:asciiTheme="minorBidi" w:hAnsiTheme="minorBidi" w:cstheme="minorBidi"/>
          <w:color w:val="616161"/>
          <w:sz w:val="18"/>
          <w:szCs w:val="18"/>
          <w:rtl/>
        </w:rPr>
        <w:t>العمل على إيجاد قاعدة بيانات شاملة للجمعية تحوي جميع بيانات الأعضاء</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8. </w:t>
      </w:r>
      <w:r w:rsidRPr="004D5A74">
        <w:rPr>
          <w:rFonts w:asciiTheme="minorBidi" w:hAnsiTheme="minorBidi" w:cstheme="minorBidi"/>
          <w:color w:val="616161"/>
          <w:sz w:val="18"/>
          <w:szCs w:val="18"/>
          <w:rtl/>
        </w:rPr>
        <w:t xml:space="preserve">تصوير وارشفة فعاليات الجمعية في جميع المجالات وأنشطة </w:t>
      </w:r>
      <w:proofErr w:type="gramStart"/>
      <w:r w:rsidRPr="004D5A74">
        <w:rPr>
          <w:rFonts w:asciiTheme="minorBidi" w:hAnsiTheme="minorBidi" w:cstheme="minorBidi"/>
          <w:color w:val="616161"/>
          <w:sz w:val="18"/>
          <w:szCs w:val="18"/>
          <w:rtl/>
        </w:rPr>
        <w:t>اللجان</w:t>
      </w:r>
      <w:r w:rsidRPr="004D5A74">
        <w:rPr>
          <w:rFonts w:asciiTheme="minorBidi" w:hAnsiTheme="minorBidi" w:cstheme="minorBidi"/>
          <w:color w:val="616161"/>
          <w:sz w:val="18"/>
          <w:szCs w:val="18"/>
        </w:rPr>
        <w:t xml:space="preserve"> .</w:t>
      </w:r>
      <w:proofErr w:type="gramEnd"/>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9. </w:t>
      </w:r>
      <w:r w:rsidRPr="004D5A74">
        <w:rPr>
          <w:rFonts w:asciiTheme="minorBidi" w:hAnsiTheme="minorBidi" w:cstheme="minorBidi"/>
          <w:color w:val="616161"/>
          <w:sz w:val="18"/>
          <w:szCs w:val="18"/>
          <w:rtl/>
        </w:rPr>
        <w:t>متابعة الجرائد والمجلات للحصول على المعلومات التي تفيد في دعم عمل الجمعية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10. </w:t>
      </w:r>
      <w:r w:rsidRPr="004D5A74">
        <w:rPr>
          <w:rFonts w:asciiTheme="minorBidi" w:hAnsiTheme="minorBidi" w:cstheme="minorBidi"/>
          <w:color w:val="616161"/>
          <w:sz w:val="18"/>
          <w:szCs w:val="18"/>
          <w:rtl/>
        </w:rPr>
        <w:t>الإشراف والدعم الفني على الموقع الإلكتروني للجمعية والأجهزة الأخرى ومتابعة احتياجات الجمعية من البرامج</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xml:space="preserve">11. </w:t>
      </w:r>
      <w:r w:rsidRPr="004D5A74">
        <w:rPr>
          <w:rFonts w:asciiTheme="minorBidi" w:hAnsiTheme="minorBidi" w:cstheme="minorBidi"/>
          <w:color w:val="616161"/>
          <w:sz w:val="18"/>
          <w:szCs w:val="18"/>
          <w:rtl/>
        </w:rPr>
        <w:t>لا يحق للجنة نشر إعلانات أو ملصقات أو غيرها تتعلق بنشاط الجمعية إلا بعد موافقة مجلس الأمناء</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ثامناً</w:t>
      </w:r>
      <w:r w:rsidRPr="004D5A74">
        <w:rPr>
          <w:rFonts w:asciiTheme="minorBidi" w:hAnsiTheme="minorBidi" w:cstheme="minorBidi"/>
          <w:b/>
          <w:bCs/>
          <w:color w:val="616161"/>
          <w:sz w:val="18"/>
          <w:szCs w:val="18"/>
        </w:rPr>
        <w:t>: </w:t>
      </w:r>
      <w:r w:rsidRPr="004D5A74">
        <w:rPr>
          <w:rFonts w:asciiTheme="minorBidi" w:hAnsiTheme="minorBidi" w:cstheme="minorBidi"/>
          <w:b/>
          <w:bCs/>
          <w:color w:val="616161"/>
          <w:sz w:val="18"/>
          <w:szCs w:val="18"/>
          <w:rtl/>
        </w:rPr>
        <w:t>لجنة شئون التعليم والتدريب</w:t>
      </w:r>
      <w:r w:rsidRPr="004D5A74">
        <w:rPr>
          <w:rFonts w:asciiTheme="minorBidi" w:hAnsiTheme="minorBidi" w:cstheme="minorBidi"/>
          <w:b/>
          <w:bCs/>
          <w:color w:val="616161"/>
          <w:sz w:val="18"/>
          <w:szCs w:val="18"/>
        </w:rPr>
        <w:t>:</w:t>
      </w:r>
      <w:r w:rsidRPr="004D5A74">
        <w:rPr>
          <w:rFonts w:asciiTheme="minorBidi" w:hAnsiTheme="minorBidi" w:cstheme="minorBidi"/>
          <w:b/>
          <w:bCs/>
          <w:color w:val="616161"/>
          <w:sz w:val="18"/>
          <w:szCs w:val="18"/>
        </w:rPr>
        <w:br/>
      </w:r>
      <w:r w:rsidRPr="004D5A74">
        <w:rPr>
          <w:rFonts w:asciiTheme="minorBidi" w:hAnsiTheme="minorBidi" w:cstheme="minorBidi"/>
          <w:b/>
          <w:bCs/>
          <w:color w:val="616161"/>
          <w:sz w:val="18"/>
          <w:szCs w:val="18"/>
          <w:rtl/>
        </w:rPr>
        <w:t>مادة (44</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تباشر لجنة شئون التعليم والتدريب المهام الآتية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1. </w:t>
      </w:r>
      <w:r w:rsidRPr="004D5A74">
        <w:rPr>
          <w:rFonts w:asciiTheme="minorBidi" w:hAnsiTheme="minorBidi" w:cstheme="minorBidi"/>
          <w:color w:val="616161"/>
          <w:sz w:val="18"/>
          <w:szCs w:val="18"/>
          <w:rtl/>
        </w:rPr>
        <w:t>تبني ورعاية برامج التعليم والتدريب لأبناء المنطقة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2. </w:t>
      </w:r>
      <w:r w:rsidRPr="004D5A74">
        <w:rPr>
          <w:rFonts w:asciiTheme="minorBidi" w:hAnsiTheme="minorBidi" w:cstheme="minorBidi"/>
          <w:color w:val="616161"/>
          <w:sz w:val="18"/>
          <w:szCs w:val="18"/>
          <w:rtl/>
        </w:rPr>
        <w:t>تقديم الدعم المادي والمعنوي للطلبة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3. </w:t>
      </w:r>
      <w:r w:rsidRPr="004D5A74">
        <w:rPr>
          <w:rFonts w:asciiTheme="minorBidi" w:hAnsiTheme="minorBidi" w:cstheme="minorBidi"/>
          <w:color w:val="616161"/>
          <w:sz w:val="18"/>
          <w:szCs w:val="18"/>
          <w:rtl/>
        </w:rPr>
        <w:t xml:space="preserve">التنسيق مع المؤسسات التعليمية الرسمية والأهلية لتوفير فرص التعليم والتدريب لأبناء الأسر </w:t>
      </w:r>
      <w:proofErr w:type="gramStart"/>
      <w:r w:rsidRPr="004D5A74">
        <w:rPr>
          <w:rFonts w:asciiTheme="minorBidi" w:hAnsiTheme="minorBidi" w:cstheme="minorBidi"/>
          <w:color w:val="616161"/>
          <w:sz w:val="18"/>
          <w:szCs w:val="18"/>
          <w:rtl/>
        </w:rPr>
        <w:t>المحتاجة  في</w:t>
      </w:r>
      <w:proofErr w:type="gramEnd"/>
      <w:r w:rsidRPr="004D5A74">
        <w:rPr>
          <w:rFonts w:asciiTheme="minorBidi" w:hAnsiTheme="minorBidi" w:cstheme="minorBidi"/>
          <w:color w:val="616161"/>
          <w:sz w:val="18"/>
          <w:szCs w:val="18"/>
          <w:rtl/>
        </w:rPr>
        <w:t xml:space="preserve"> المنطقة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4. </w:t>
      </w:r>
      <w:r w:rsidRPr="004D5A74">
        <w:rPr>
          <w:rFonts w:asciiTheme="minorBidi" w:hAnsiTheme="minorBidi" w:cstheme="minorBidi"/>
          <w:color w:val="616161"/>
          <w:sz w:val="18"/>
          <w:szCs w:val="18"/>
          <w:rtl/>
        </w:rPr>
        <w:t>الإشراف على كافة الأمور المتعلقة بالطلبة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Pr>
        <w:t>(</w:t>
      </w:r>
      <w:r w:rsidRPr="004D5A74">
        <w:rPr>
          <w:rFonts w:asciiTheme="minorBidi" w:hAnsiTheme="minorBidi" w:cstheme="minorBidi"/>
          <w:b/>
          <w:bCs/>
          <w:color w:val="616161"/>
          <w:sz w:val="18"/>
          <w:szCs w:val="18"/>
          <w:rtl/>
        </w:rPr>
        <w:t>الباب السادس</w:t>
      </w:r>
      <w:proofErr w:type="gramStart"/>
      <w:r w:rsidRPr="004D5A74">
        <w:rPr>
          <w:rFonts w:asciiTheme="minorBidi" w:hAnsiTheme="minorBidi" w:cstheme="minorBidi"/>
          <w:b/>
          <w:bCs/>
          <w:color w:val="616161"/>
          <w:sz w:val="18"/>
          <w:szCs w:val="18"/>
        </w:rPr>
        <w:t>)</w:t>
      </w:r>
      <w:proofErr w:type="gramEnd"/>
      <w:r w:rsidRPr="004D5A74">
        <w:rPr>
          <w:rFonts w:asciiTheme="minorBidi" w:hAnsiTheme="minorBidi" w:cstheme="minorBidi"/>
          <w:b/>
          <w:bCs/>
          <w:color w:val="616161"/>
          <w:sz w:val="18"/>
          <w:szCs w:val="18"/>
        </w:rPr>
        <w:br/>
      </w:r>
      <w:r w:rsidRPr="004D5A74">
        <w:rPr>
          <w:rFonts w:asciiTheme="minorBidi" w:hAnsiTheme="minorBidi" w:cstheme="minorBidi"/>
          <w:b/>
          <w:bCs/>
          <w:color w:val="616161"/>
          <w:sz w:val="18"/>
          <w:szCs w:val="18"/>
          <w:rtl/>
        </w:rPr>
        <w:t>الأحكام المالية</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(45</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تتكون موارد الجمعية من المصادر الآتية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1. </w:t>
      </w:r>
      <w:r w:rsidRPr="004D5A74">
        <w:rPr>
          <w:rFonts w:asciiTheme="minorBidi" w:hAnsiTheme="minorBidi" w:cstheme="minorBidi"/>
          <w:color w:val="616161"/>
          <w:sz w:val="18"/>
          <w:szCs w:val="18"/>
          <w:rtl/>
        </w:rPr>
        <w:t>اشتراكات الأعضاء</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Pr>
        <w:br/>
      </w:r>
      <w:proofErr w:type="gramStart"/>
      <w:r w:rsidRPr="004D5A74">
        <w:rPr>
          <w:rFonts w:asciiTheme="minorBidi" w:hAnsiTheme="minorBidi" w:cstheme="minorBidi"/>
          <w:color w:val="616161"/>
          <w:sz w:val="18"/>
          <w:szCs w:val="18"/>
        </w:rPr>
        <w:t xml:space="preserve">2 </w:t>
      </w:r>
      <w:r w:rsidRPr="004D5A74">
        <w:rPr>
          <w:rFonts w:asciiTheme="minorBidi" w:hAnsiTheme="minorBidi" w:cstheme="minorBidi"/>
          <w:color w:val="616161"/>
          <w:sz w:val="18"/>
          <w:szCs w:val="18"/>
          <w:rtl/>
        </w:rPr>
        <w:t>التبرعات النقدية والعينية والهبات والوصايا التي لا تتعارض مع النظام الأساسي للجمعيات ويقرها مجلس الأمناء وتوافق عليها وزارة التنمية والشئون الاجتماعية</w:t>
      </w:r>
      <w:r w:rsidRPr="004D5A74">
        <w:rPr>
          <w:rFonts w:asciiTheme="minorBidi" w:hAnsiTheme="minorBidi" w:cstheme="minorBidi"/>
          <w:color w:val="616161"/>
          <w:sz w:val="18"/>
          <w:szCs w:val="18"/>
        </w:rPr>
        <w:t>.</w:t>
      </w:r>
      <w:proofErr w:type="gramEnd"/>
      <w:r w:rsidRPr="004D5A74">
        <w:rPr>
          <w:rFonts w:asciiTheme="minorBidi" w:hAnsiTheme="minorBidi" w:cstheme="minorBidi"/>
          <w:color w:val="616161"/>
          <w:sz w:val="18"/>
          <w:szCs w:val="18"/>
        </w:rPr>
        <w:br/>
        <w:t xml:space="preserve">3. </w:t>
      </w:r>
      <w:r w:rsidRPr="004D5A74">
        <w:rPr>
          <w:rFonts w:asciiTheme="minorBidi" w:hAnsiTheme="minorBidi" w:cstheme="minorBidi"/>
          <w:color w:val="616161"/>
          <w:sz w:val="18"/>
          <w:szCs w:val="18"/>
          <w:rtl/>
        </w:rPr>
        <w:t>عائدات استثمار أموال ومشروعات الجمعية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t xml:space="preserve">4. </w:t>
      </w:r>
      <w:r w:rsidRPr="004D5A74">
        <w:rPr>
          <w:rFonts w:asciiTheme="minorBidi" w:hAnsiTheme="minorBidi" w:cstheme="minorBidi"/>
          <w:color w:val="616161"/>
          <w:sz w:val="18"/>
          <w:szCs w:val="18"/>
          <w:rtl/>
        </w:rPr>
        <w:t xml:space="preserve">أية موارد أخرى يوافق عليها مجلس </w:t>
      </w:r>
      <w:proofErr w:type="gramStart"/>
      <w:r w:rsidRPr="004D5A74">
        <w:rPr>
          <w:rFonts w:asciiTheme="minorBidi" w:hAnsiTheme="minorBidi" w:cstheme="minorBidi"/>
          <w:color w:val="616161"/>
          <w:sz w:val="18"/>
          <w:szCs w:val="18"/>
          <w:rtl/>
        </w:rPr>
        <w:t>الأمناء</w:t>
      </w:r>
      <w:r w:rsidRPr="004D5A74">
        <w:rPr>
          <w:rFonts w:asciiTheme="minorBidi" w:hAnsiTheme="minorBidi" w:cstheme="minorBidi"/>
          <w:color w:val="616161"/>
          <w:sz w:val="18"/>
          <w:szCs w:val="18"/>
        </w:rPr>
        <w:t xml:space="preserve"> .</w:t>
      </w:r>
      <w:proofErr w:type="gramEnd"/>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(46</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تبدأ السنة المالية الجمعية من أول يناير وتنتهي في 31 ديسمبر من كل عام</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(47</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رئيس وأعضاء مجلس الأمناء مسئولون كل في حدود اختصاصه عن أموال الجمعية وعن أي تصرف يكون مخالفاً لأحكام النظام الأساسي واللائحة الداخلية للجمعية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(48</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لا يصرف أي مبلغ من أموال الجمعية إلا بقرار من مجلس الأمناء وفي حدود أهداف الجمعية طبقا لما يحدده النظام الأساسي واللائحة الداخلية للجمعية</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(48</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يخول بالتوقيع على الشيكات الرئيس ونائب الرئيس والأمين المالي وامين السر على أن تتم المعاملة بتوقيع اثنين منهم فقط ويكون الرئيس أو نائب الرئيس احدهم</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Style w:val="Strong"/>
          <w:rFonts w:asciiTheme="minorBidi" w:hAnsiTheme="minorBidi" w:cstheme="minorBidi"/>
          <w:color w:val="616161"/>
          <w:sz w:val="18"/>
          <w:szCs w:val="18"/>
          <w:bdr w:val="none" w:sz="0" w:space="0" w:color="auto" w:frame="1"/>
          <w:rtl/>
        </w:rPr>
        <w:t>مادة</w:t>
      </w:r>
      <w:r w:rsidRPr="004D5A74">
        <w:rPr>
          <w:rFonts w:asciiTheme="minorBidi" w:hAnsiTheme="minorBidi" w:cstheme="minorBidi"/>
          <w:color w:val="616161"/>
          <w:sz w:val="18"/>
          <w:szCs w:val="18"/>
        </w:rPr>
        <w:t> </w:t>
      </w:r>
      <w:r w:rsidRPr="004D5A74">
        <w:rPr>
          <w:rStyle w:val="Strong"/>
          <w:rFonts w:asciiTheme="minorBidi" w:hAnsiTheme="minorBidi" w:cstheme="minorBidi"/>
          <w:color w:val="616161"/>
          <w:sz w:val="18"/>
          <w:szCs w:val="18"/>
          <w:bdr w:val="none" w:sz="0" w:space="0" w:color="auto" w:frame="1"/>
        </w:rPr>
        <w:t>(48</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تودع أموال الجمعية في أحد المصارف في مملكة البحرين تحت حساب جاري أو توفير أو وديعة ثابتة، ويجوز الإيداع تحت أكثر من حساب، وتسجل الحسابات باسم الجمعية</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(49</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تعتبر أموال الجمعية العينية منها والمادية بما فيها من اشتراكات وتبرعات وهبات ووصايا ملكاً خاصاً للجمعية ولا يجوز التنازل عنها لأي سبب من الأسباب</w:t>
      </w:r>
      <w:r w:rsidRPr="004D5A74">
        <w:rPr>
          <w:rFonts w:asciiTheme="minorBidi" w:hAnsiTheme="minorBidi" w:cstheme="minorBidi"/>
          <w:color w:val="616161"/>
          <w:sz w:val="18"/>
          <w:szCs w:val="18"/>
        </w:rPr>
        <w:t>.</w:t>
      </w:r>
      <w:r w:rsidRPr="004D5A74">
        <w:rPr>
          <w:rFonts w:asciiTheme="minorBidi" w:hAnsiTheme="minorBidi" w:cstheme="minorBidi"/>
          <w:color w:val="616161"/>
          <w:sz w:val="18"/>
          <w:szCs w:val="18"/>
        </w:rPr>
        <w:br/>
      </w:r>
      <w:r w:rsidRPr="004D5A74">
        <w:rPr>
          <w:rFonts w:asciiTheme="minorBidi" w:hAnsiTheme="minorBidi" w:cstheme="minorBidi"/>
          <w:b/>
          <w:bCs/>
          <w:color w:val="616161"/>
          <w:sz w:val="18"/>
          <w:szCs w:val="18"/>
          <w:rtl/>
        </w:rPr>
        <w:t>مادة (50</w:t>
      </w:r>
      <w:r w:rsidRPr="004D5A74">
        <w:rPr>
          <w:rFonts w:asciiTheme="minorBidi" w:hAnsiTheme="minorBidi" w:cstheme="minorBidi"/>
          <w:color w:val="616161"/>
          <w:sz w:val="18"/>
          <w:szCs w:val="18"/>
        </w:rPr>
        <w:t xml:space="preserve">: </w:t>
      </w:r>
      <w:r w:rsidRPr="004D5A74">
        <w:rPr>
          <w:rFonts w:asciiTheme="minorBidi" w:hAnsiTheme="minorBidi" w:cstheme="minorBidi"/>
          <w:color w:val="616161"/>
          <w:sz w:val="18"/>
          <w:szCs w:val="18"/>
          <w:rtl/>
        </w:rPr>
        <w:t>يعين مجلس الأمناء إذا لزم الأمر مدققا للحسابات من المكاتب المعتمدة في مملكة البحرين، وعلى مدقق الحسابات مراجعة حسابات الجمعية وتقديم تقريره الى مجلس الأمناء، ويبلغ هذا التقرير لوزارة التنمية والشئون الاجتماعية</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u w:val="single"/>
          <w:bdr w:val="none" w:sz="0" w:space="0" w:color="auto" w:frame="1"/>
          <w:rtl/>
        </w:rPr>
        <w:t>ملحق رقم (1) لجنة الانتخابات</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(51</w:t>
      </w:r>
      <w:r w:rsidRPr="004D5A74">
        <w:rPr>
          <w:rFonts w:asciiTheme="minorBidi" w:hAnsiTheme="minorBidi" w:cstheme="minorBidi"/>
          <w:b/>
          <w:bCs/>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tl/>
        </w:rPr>
        <w:t>يشكل مجلس الأمناء في منتصف شهر أكتوبر (قبل نهاية دورة مجلس الأمناء) لجنة مستقلة من الجمعية العمومية تقوم بالإعداد والأشراف على انتخابات مجلس أمناء جديد</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مادة(52</w:t>
      </w:r>
      <w:r w:rsidRPr="004D5A74">
        <w:rPr>
          <w:rFonts w:asciiTheme="minorBidi" w:hAnsiTheme="minorBidi" w:cstheme="minorBidi"/>
          <w:b/>
          <w:bCs/>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tl/>
        </w:rPr>
        <w:t>على اللجنة الرجوع إلى الباب الخامس من المادة 15 من اللائحة الداخلية الخاصة بشروط المرشح نفسه لعضوية مجلس الأمناء والتقيد بما جاء فيها</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18"/>
          <w:szCs w:val="18"/>
          <w:rtl/>
        </w:rPr>
        <w:t>مادة (53</w:t>
      </w:r>
      <w:r w:rsidRPr="004D5A74">
        <w:rPr>
          <w:rFonts w:asciiTheme="minorBidi" w:hAnsiTheme="minorBidi" w:cstheme="minorBidi"/>
          <w:b/>
          <w:bCs/>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8"/>
          <w:szCs w:val="8"/>
        </w:rPr>
      </w:pPr>
      <w:r w:rsidRPr="004D5A74">
        <w:rPr>
          <w:rFonts w:asciiTheme="minorBidi" w:hAnsiTheme="minorBidi" w:cstheme="minorBidi"/>
          <w:color w:val="616161"/>
          <w:sz w:val="18"/>
          <w:szCs w:val="18"/>
          <w:rtl/>
        </w:rPr>
        <w:t xml:space="preserve">تقوم لجنة الانتخابات بالإعلان عن فتح باب الترشيح لعضوية مجلس الأمناء الجديد قبل شهر من موعد الانتخابات، وتكون فترة تقديم طلبات الترشيح أسبوعين من حين الإعلان أي من (1-15) من شهر </w:t>
      </w:r>
      <w:r w:rsidRPr="004D5A74">
        <w:rPr>
          <w:rFonts w:asciiTheme="minorBidi" w:hAnsiTheme="minorBidi" w:cstheme="minorBidi"/>
          <w:color w:val="616161"/>
          <w:sz w:val="8"/>
          <w:szCs w:val="8"/>
          <w:rtl/>
        </w:rPr>
        <w:t>نوفمبر</w:t>
      </w:r>
      <w:r w:rsidRPr="004D5A74">
        <w:rPr>
          <w:rFonts w:asciiTheme="minorBidi" w:hAnsiTheme="minorBidi" w:cstheme="minorBidi"/>
          <w:color w:val="616161"/>
          <w:sz w:val="8"/>
          <w:szCs w:val="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20"/>
          <w:szCs w:val="20"/>
        </w:rPr>
      </w:pPr>
      <w:r w:rsidRPr="004D5A74">
        <w:rPr>
          <w:rFonts w:asciiTheme="minorBidi" w:hAnsiTheme="minorBidi" w:cstheme="minorBidi"/>
          <w:b/>
          <w:bCs/>
          <w:color w:val="616161"/>
          <w:sz w:val="8"/>
          <w:szCs w:val="8"/>
          <w:rtl/>
        </w:rPr>
        <w:t>مادة (</w:t>
      </w:r>
      <w:r w:rsidRPr="004D5A74">
        <w:rPr>
          <w:rFonts w:asciiTheme="minorBidi" w:hAnsiTheme="minorBidi" w:cstheme="minorBidi"/>
          <w:b/>
          <w:bCs/>
          <w:color w:val="616161"/>
          <w:sz w:val="20"/>
          <w:szCs w:val="20"/>
          <w:rtl/>
        </w:rPr>
        <w:t>54</w:t>
      </w:r>
      <w:r w:rsidRPr="004D5A74">
        <w:rPr>
          <w:rFonts w:asciiTheme="minorBidi" w:hAnsiTheme="minorBidi" w:cstheme="minorBidi"/>
          <w:b/>
          <w:bCs/>
          <w:color w:val="616161"/>
          <w:sz w:val="20"/>
          <w:szCs w:val="20"/>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20"/>
          <w:szCs w:val="20"/>
        </w:rPr>
      </w:pPr>
      <w:r w:rsidRPr="004D5A74">
        <w:rPr>
          <w:rFonts w:asciiTheme="minorBidi" w:hAnsiTheme="minorBidi" w:cstheme="minorBidi"/>
          <w:color w:val="616161"/>
          <w:sz w:val="20"/>
          <w:szCs w:val="20"/>
          <w:rtl/>
        </w:rPr>
        <w:t>تحدد فترة الانتخابات في الأسبوع الأخير من شهر نوفمبر في يوم تختاره اللجنة ويكون من الساعة الثامنة صباحاً وحتى الثامنة مساءاً وتجري الانتخابات بمقر الجمعية</w:t>
      </w:r>
      <w:r w:rsidRPr="004D5A74">
        <w:rPr>
          <w:rFonts w:asciiTheme="minorBidi" w:hAnsiTheme="minorBidi" w:cstheme="minorBidi"/>
          <w:color w:val="616161"/>
          <w:sz w:val="20"/>
          <w:szCs w:val="20"/>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20"/>
          <w:szCs w:val="20"/>
        </w:rPr>
      </w:pPr>
      <w:r w:rsidRPr="004D5A74">
        <w:rPr>
          <w:rFonts w:asciiTheme="minorBidi" w:hAnsiTheme="minorBidi" w:cstheme="minorBidi"/>
          <w:b/>
          <w:bCs/>
          <w:color w:val="616161"/>
          <w:sz w:val="20"/>
          <w:szCs w:val="20"/>
          <w:rtl/>
        </w:rPr>
        <w:t>مادة (55</w:t>
      </w:r>
      <w:r w:rsidRPr="004D5A74">
        <w:rPr>
          <w:rFonts w:asciiTheme="minorBidi" w:hAnsiTheme="minorBidi" w:cstheme="minorBidi"/>
          <w:b/>
          <w:bCs/>
          <w:color w:val="616161"/>
          <w:sz w:val="20"/>
          <w:szCs w:val="20"/>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20"/>
          <w:szCs w:val="20"/>
        </w:rPr>
      </w:pPr>
      <w:r w:rsidRPr="004D5A74">
        <w:rPr>
          <w:rFonts w:asciiTheme="minorBidi" w:hAnsiTheme="minorBidi" w:cstheme="minorBidi"/>
          <w:color w:val="616161"/>
          <w:sz w:val="20"/>
          <w:szCs w:val="20"/>
          <w:rtl/>
        </w:rPr>
        <w:t>يجب أن يكون التصويت عن طريق الاقتراع السري وأن يباشر العضو عملية التصويت شخصياً</w:t>
      </w:r>
      <w:r w:rsidRPr="004D5A74">
        <w:rPr>
          <w:rFonts w:asciiTheme="minorBidi" w:hAnsiTheme="minorBidi" w:cstheme="minorBidi"/>
          <w:color w:val="616161"/>
          <w:sz w:val="20"/>
          <w:szCs w:val="20"/>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20"/>
          <w:szCs w:val="20"/>
        </w:rPr>
      </w:pPr>
      <w:r w:rsidRPr="004D5A74">
        <w:rPr>
          <w:rFonts w:asciiTheme="minorBidi" w:hAnsiTheme="minorBidi" w:cstheme="minorBidi"/>
          <w:b/>
          <w:bCs/>
          <w:color w:val="616161"/>
          <w:sz w:val="20"/>
          <w:szCs w:val="20"/>
          <w:rtl/>
        </w:rPr>
        <w:t>مادة (56</w:t>
      </w:r>
      <w:r w:rsidRPr="004D5A74">
        <w:rPr>
          <w:rFonts w:asciiTheme="minorBidi" w:hAnsiTheme="minorBidi" w:cstheme="minorBidi"/>
          <w:b/>
          <w:bCs/>
          <w:color w:val="616161"/>
          <w:sz w:val="20"/>
          <w:szCs w:val="20"/>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20"/>
          <w:szCs w:val="20"/>
        </w:rPr>
      </w:pPr>
      <w:r w:rsidRPr="004D5A74">
        <w:rPr>
          <w:rFonts w:asciiTheme="minorBidi" w:hAnsiTheme="minorBidi" w:cstheme="minorBidi"/>
          <w:color w:val="616161"/>
          <w:sz w:val="20"/>
          <w:szCs w:val="20"/>
          <w:rtl/>
        </w:rPr>
        <w:t>تعلن نتائج الانتخابات بعد يومين كحد أقصى من إجراء الانتخابات للجمعية العمومية</w:t>
      </w:r>
      <w:r w:rsidRPr="004D5A74">
        <w:rPr>
          <w:rFonts w:asciiTheme="minorBidi" w:hAnsiTheme="minorBidi" w:cstheme="minorBidi"/>
          <w:color w:val="616161"/>
          <w:sz w:val="20"/>
          <w:szCs w:val="20"/>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20"/>
          <w:szCs w:val="20"/>
        </w:rPr>
      </w:pPr>
      <w:r w:rsidRPr="004D5A74">
        <w:rPr>
          <w:rFonts w:asciiTheme="minorBidi" w:hAnsiTheme="minorBidi" w:cstheme="minorBidi"/>
          <w:b/>
          <w:bCs/>
          <w:color w:val="616161"/>
          <w:sz w:val="20"/>
          <w:szCs w:val="20"/>
          <w:rtl/>
        </w:rPr>
        <w:t>مادة (57</w:t>
      </w:r>
      <w:r w:rsidRPr="004D5A74">
        <w:rPr>
          <w:rFonts w:asciiTheme="minorBidi" w:hAnsiTheme="minorBidi" w:cstheme="minorBidi"/>
          <w:b/>
          <w:bCs/>
          <w:color w:val="616161"/>
          <w:sz w:val="20"/>
          <w:szCs w:val="20"/>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20"/>
          <w:szCs w:val="20"/>
        </w:rPr>
      </w:pPr>
      <w:r w:rsidRPr="004D5A74">
        <w:rPr>
          <w:rFonts w:asciiTheme="minorBidi" w:hAnsiTheme="minorBidi" w:cstheme="minorBidi"/>
          <w:color w:val="616161"/>
          <w:sz w:val="20"/>
          <w:szCs w:val="20"/>
          <w:rtl/>
        </w:rPr>
        <w:t>تختص لجنة الانتخابات في البت في أي طعن بالعضوية أو بصحة الانتخابات</w:t>
      </w:r>
      <w:r w:rsidRPr="004D5A74">
        <w:rPr>
          <w:rFonts w:asciiTheme="minorBidi" w:hAnsiTheme="minorBidi" w:cstheme="minorBidi"/>
          <w:color w:val="616161"/>
          <w:sz w:val="20"/>
          <w:szCs w:val="20"/>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20"/>
          <w:szCs w:val="20"/>
        </w:rPr>
      </w:pPr>
      <w:r w:rsidRPr="004D5A74">
        <w:rPr>
          <w:rFonts w:asciiTheme="minorBidi" w:hAnsiTheme="minorBidi" w:cstheme="minorBidi"/>
          <w:b/>
          <w:bCs/>
          <w:color w:val="616161"/>
          <w:sz w:val="20"/>
          <w:szCs w:val="20"/>
          <w:rtl/>
        </w:rPr>
        <w:t>مادة (58</w:t>
      </w:r>
      <w:r w:rsidRPr="004D5A74">
        <w:rPr>
          <w:rFonts w:asciiTheme="minorBidi" w:hAnsiTheme="minorBidi" w:cstheme="minorBidi"/>
          <w:b/>
          <w:bCs/>
          <w:color w:val="616161"/>
          <w:sz w:val="20"/>
          <w:szCs w:val="20"/>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20"/>
          <w:szCs w:val="20"/>
        </w:rPr>
      </w:pPr>
      <w:r w:rsidRPr="004D5A74">
        <w:rPr>
          <w:rFonts w:asciiTheme="minorBidi" w:hAnsiTheme="minorBidi" w:cstheme="minorBidi"/>
          <w:color w:val="616161"/>
          <w:sz w:val="20"/>
          <w:szCs w:val="20"/>
          <w:rtl/>
        </w:rPr>
        <w:t>تحل لجنة الانتخابات تلقائياً بعد الانتهاء من مهامها بعد أن ترفع تقريراً مفصلاً إلى مجلس الأمناء بسير ونتائج الانتخابات</w:t>
      </w:r>
      <w:r w:rsidRPr="004D5A74">
        <w:rPr>
          <w:rFonts w:asciiTheme="minorBidi" w:hAnsiTheme="minorBidi" w:cstheme="minorBidi"/>
          <w:color w:val="616161"/>
          <w:sz w:val="20"/>
          <w:szCs w:val="20"/>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8"/>
          <w:szCs w:val="8"/>
        </w:rPr>
      </w:pPr>
      <w:r w:rsidRPr="004D5A74">
        <w:rPr>
          <w:rFonts w:asciiTheme="minorBidi" w:hAnsiTheme="minorBidi" w:cstheme="minorBidi"/>
          <w:color w:val="616161"/>
          <w:sz w:val="8"/>
          <w:szCs w:val="8"/>
        </w:rPr>
        <w:t> </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8"/>
          <w:szCs w:val="8"/>
        </w:rPr>
      </w:pPr>
      <w:r w:rsidRPr="004D5A74">
        <w:rPr>
          <w:rFonts w:asciiTheme="minorBidi" w:hAnsiTheme="minorBidi" w:cstheme="minorBidi"/>
          <w:b/>
          <w:bCs/>
          <w:color w:val="616161"/>
          <w:sz w:val="8"/>
          <w:szCs w:val="8"/>
        </w:rPr>
        <w:t>(</w:t>
      </w:r>
      <w:r w:rsidRPr="004D5A74">
        <w:rPr>
          <w:rFonts w:asciiTheme="minorBidi" w:hAnsiTheme="minorBidi" w:cstheme="minorBidi"/>
          <w:b/>
          <w:bCs/>
          <w:color w:val="616161"/>
          <w:sz w:val="8"/>
          <w:szCs w:val="8"/>
          <w:rtl/>
        </w:rPr>
        <w:t>الباب السابع</w:t>
      </w:r>
      <w:proofErr w:type="gramStart"/>
      <w:r w:rsidRPr="004D5A74">
        <w:rPr>
          <w:rFonts w:asciiTheme="minorBidi" w:hAnsiTheme="minorBidi" w:cstheme="minorBidi"/>
          <w:b/>
          <w:bCs/>
          <w:color w:val="616161"/>
          <w:sz w:val="8"/>
          <w:szCs w:val="8"/>
        </w:rPr>
        <w:t>)</w:t>
      </w:r>
      <w:proofErr w:type="gramEnd"/>
      <w:r w:rsidRPr="004D5A74">
        <w:rPr>
          <w:rFonts w:asciiTheme="minorBidi" w:hAnsiTheme="minorBidi" w:cstheme="minorBidi"/>
          <w:b/>
          <w:bCs/>
          <w:color w:val="616161"/>
          <w:sz w:val="8"/>
          <w:szCs w:val="8"/>
        </w:rPr>
        <w:br/>
      </w:r>
      <w:r w:rsidRPr="004D5A74">
        <w:rPr>
          <w:rFonts w:asciiTheme="minorBidi" w:hAnsiTheme="minorBidi" w:cstheme="minorBidi"/>
          <w:b/>
          <w:bCs/>
          <w:color w:val="616161"/>
          <w:sz w:val="8"/>
          <w:szCs w:val="8"/>
          <w:rtl/>
        </w:rPr>
        <w:t>الأحكام الختامية</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8"/>
          <w:szCs w:val="8"/>
        </w:rPr>
      </w:pPr>
      <w:r w:rsidRPr="004D5A74">
        <w:rPr>
          <w:rFonts w:asciiTheme="minorBidi" w:hAnsiTheme="minorBidi" w:cstheme="minorBidi"/>
          <w:b/>
          <w:bCs/>
          <w:color w:val="616161"/>
          <w:sz w:val="8"/>
          <w:szCs w:val="8"/>
          <w:u w:val="single"/>
          <w:bdr w:val="none" w:sz="0" w:space="0" w:color="auto" w:frame="1"/>
          <w:rtl/>
        </w:rPr>
        <w:t>علاقة اللجان بمجلس الأمناء</w:t>
      </w:r>
      <w:r w:rsidRPr="004D5A74">
        <w:rPr>
          <w:rFonts w:asciiTheme="minorBidi" w:hAnsiTheme="minorBidi" w:cstheme="minorBidi"/>
          <w:b/>
          <w:bCs/>
          <w:color w:val="616161"/>
          <w:sz w:val="8"/>
          <w:szCs w:val="8"/>
          <w:u w:val="single"/>
          <w:bdr w:val="none" w:sz="0" w:space="0" w:color="auto" w:frame="1"/>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8"/>
          <w:szCs w:val="8"/>
        </w:rPr>
      </w:pPr>
      <w:r w:rsidRPr="004D5A74">
        <w:rPr>
          <w:rFonts w:asciiTheme="minorBidi" w:hAnsiTheme="minorBidi" w:cstheme="minorBidi"/>
          <w:color w:val="616161"/>
          <w:sz w:val="8"/>
          <w:szCs w:val="8"/>
        </w:rPr>
        <w:t xml:space="preserve">1. </w:t>
      </w:r>
      <w:r w:rsidRPr="004D5A74">
        <w:rPr>
          <w:rFonts w:asciiTheme="minorBidi" w:hAnsiTheme="minorBidi" w:cstheme="minorBidi"/>
          <w:color w:val="616161"/>
          <w:sz w:val="8"/>
          <w:szCs w:val="8"/>
          <w:rtl/>
        </w:rPr>
        <w:t>لا يحق للجان اتخاذ أي قرار يؤثر على ميزانية الجمعية أو سمعتها أو ما يخالف بنود النظام الأساسي للجمعية</w:t>
      </w:r>
      <w:r w:rsidRPr="004D5A74">
        <w:rPr>
          <w:rFonts w:asciiTheme="minorBidi" w:hAnsiTheme="minorBidi" w:cstheme="minorBidi"/>
          <w:color w:val="616161"/>
          <w:sz w:val="8"/>
          <w:szCs w:val="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8"/>
          <w:szCs w:val="8"/>
        </w:rPr>
      </w:pPr>
      <w:r w:rsidRPr="004D5A74">
        <w:rPr>
          <w:rFonts w:asciiTheme="minorBidi" w:hAnsiTheme="minorBidi" w:cstheme="minorBidi"/>
          <w:color w:val="616161"/>
          <w:sz w:val="8"/>
          <w:szCs w:val="8"/>
        </w:rPr>
        <w:t xml:space="preserve">2. </w:t>
      </w:r>
      <w:r w:rsidRPr="004D5A74">
        <w:rPr>
          <w:rFonts w:asciiTheme="minorBidi" w:hAnsiTheme="minorBidi" w:cstheme="minorBidi"/>
          <w:color w:val="616161"/>
          <w:sz w:val="8"/>
          <w:szCs w:val="8"/>
          <w:rtl/>
        </w:rPr>
        <w:t>لمجلس الأمناء البت في أي موضوع طارئ يخص أياً من اللجان بوجود رئيس اللجنة وفي حالة غيابه يعلم بما تم الاتفاق عليه بواسطة أمين السر وعليه الامتثال للقرارات المتخذة في ذلك الاجتماع الطارئ</w:t>
      </w:r>
      <w:r w:rsidRPr="004D5A74">
        <w:rPr>
          <w:rFonts w:asciiTheme="minorBidi" w:hAnsiTheme="minorBidi" w:cstheme="minorBidi"/>
          <w:color w:val="616161"/>
          <w:sz w:val="8"/>
          <w:szCs w:val="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8"/>
          <w:szCs w:val="8"/>
        </w:rPr>
      </w:pPr>
      <w:r w:rsidRPr="004D5A74">
        <w:rPr>
          <w:rFonts w:asciiTheme="minorBidi" w:hAnsiTheme="minorBidi" w:cstheme="minorBidi"/>
          <w:color w:val="616161"/>
          <w:sz w:val="8"/>
          <w:szCs w:val="8"/>
        </w:rPr>
        <w:t>3. </w:t>
      </w:r>
      <w:r w:rsidRPr="004D5A74">
        <w:rPr>
          <w:rFonts w:asciiTheme="minorBidi" w:hAnsiTheme="minorBidi" w:cstheme="minorBidi"/>
          <w:color w:val="616161"/>
          <w:sz w:val="8"/>
          <w:szCs w:val="8"/>
          <w:rtl/>
        </w:rPr>
        <w:t>على اللجان رفع تقاريرها وتوصياتها إلى مجلس الأمناء في أول اجتماع مباشر له عما قامت به من أعمال</w:t>
      </w:r>
      <w:r w:rsidRPr="004D5A74">
        <w:rPr>
          <w:rFonts w:asciiTheme="minorBidi" w:hAnsiTheme="minorBidi" w:cstheme="minorBidi"/>
          <w:color w:val="616161"/>
          <w:sz w:val="8"/>
          <w:szCs w:val="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8"/>
          <w:szCs w:val="8"/>
        </w:rPr>
      </w:pPr>
      <w:r w:rsidRPr="004D5A74">
        <w:rPr>
          <w:rFonts w:asciiTheme="minorBidi" w:hAnsiTheme="minorBidi" w:cstheme="minorBidi"/>
          <w:color w:val="616161"/>
          <w:sz w:val="8"/>
          <w:szCs w:val="8"/>
        </w:rPr>
        <w:t>4. </w:t>
      </w:r>
      <w:r w:rsidRPr="004D5A74">
        <w:rPr>
          <w:rFonts w:asciiTheme="minorBidi" w:hAnsiTheme="minorBidi" w:cstheme="minorBidi"/>
          <w:color w:val="616161"/>
          <w:sz w:val="8"/>
          <w:szCs w:val="8"/>
          <w:rtl/>
        </w:rPr>
        <w:t>يمكن لأمين السر حضور جميع اجتماعات اللجان</w:t>
      </w:r>
      <w:r w:rsidRPr="004D5A74">
        <w:rPr>
          <w:rFonts w:asciiTheme="minorBidi" w:hAnsiTheme="minorBidi" w:cstheme="minorBidi"/>
          <w:color w:val="616161"/>
          <w:sz w:val="8"/>
          <w:szCs w:val="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8"/>
          <w:szCs w:val="8"/>
        </w:rPr>
      </w:pPr>
      <w:r w:rsidRPr="004D5A74">
        <w:rPr>
          <w:rFonts w:asciiTheme="minorBidi" w:hAnsiTheme="minorBidi" w:cstheme="minorBidi"/>
          <w:color w:val="616161"/>
          <w:sz w:val="8"/>
          <w:szCs w:val="8"/>
          <w:rtl/>
        </w:rPr>
        <w:t>عند حدوث أي لبس أو غموض في تفسير نص من النصوص الواردة في هذه اللائحة فعلي مجلس الأمناء وضع التفسير والإيضاح المناسب، أو الاسترشاد برأي أعضاء لجنة صياغة هذه اللائحة وعرضه في أول اجتماع تعقده الجمعية العمومية</w:t>
      </w:r>
      <w:r w:rsidRPr="004D5A74">
        <w:rPr>
          <w:rFonts w:asciiTheme="minorBidi" w:hAnsiTheme="minorBidi" w:cstheme="minorBidi"/>
          <w:color w:val="616161"/>
          <w:sz w:val="8"/>
          <w:szCs w:val="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2"/>
          <w:szCs w:val="2"/>
        </w:rPr>
      </w:pPr>
      <w:r w:rsidRPr="004D5A74">
        <w:rPr>
          <w:rFonts w:asciiTheme="minorBidi" w:hAnsiTheme="minorBidi" w:cstheme="minorBidi"/>
          <w:b/>
          <w:bCs/>
          <w:color w:val="616161"/>
          <w:sz w:val="8"/>
          <w:szCs w:val="8"/>
          <w:rtl/>
        </w:rPr>
        <w:t>مادة (59</w:t>
      </w:r>
      <w:r w:rsidRPr="004D5A74">
        <w:rPr>
          <w:rFonts w:asciiTheme="minorBidi" w:hAnsiTheme="minorBidi" w:cstheme="minorBidi"/>
          <w:color w:val="616161"/>
          <w:sz w:val="8"/>
          <w:szCs w:val="8"/>
        </w:rPr>
        <w:t xml:space="preserve">: </w:t>
      </w:r>
      <w:r w:rsidRPr="004D5A74">
        <w:rPr>
          <w:rFonts w:asciiTheme="minorBidi" w:hAnsiTheme="minorBidi" w:cstheme="minorBidi"/>
          <w:color w:val="616161"/>
          <w:sz w:val="8"/>
          <w:szCs w:val="8"/>
          <w:rtl/>
        </w:rPr>
        <w:t>تلتزم الجمعية بتعديل هذ</w:t>
      </w:r>
      <w:r w:rsidRPr="004D5A74">
        <w:rPr>
          <w:rFonts w:asciiTheme="minorBidi" w:hAnsiTheme="minorBidi" w:cstheme="minorBidi"/>
          <w:color w:val="616161"/>
          <w:sz w:val="2"/>
          <w:szCs w:val="2"/>
          <w:rtl/>
        </w:rPr>
        <w:t>ه اللائحة وفقاً لما يصدر مستقبلاً من تشريعات أو تعديل في التشريعات النافذة</w:t>
      </w:r>
      <w:r w:rsidRPr="004D5A74">
        <w:rPr>
          <w:rFonts w:asciiTheme="minorBidi" w:hAnsiTheme="minorBidi" w:cstheme="minorBidi"/>
          <w:color w:val="616161"/>
          <w:sz w:val="2"/>
          <w:szCs w:val="2"/>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b/>
          <w:bCs/>
          <w:color w:val="616161"/>
          <w:sz w:val="2"/>
          <w:szCs w:val="2"/>
          <w:rtl/>
        </w:rPr>
        <w:t>مادة (60</w:t>
      </w:r>
      <w:r w:rsidRPr="004D5A74">
        <w:rPr>
          <w:rFonts w:asciiTheme="minorBidi" w:hAnsiTheme="minorBidi" w:cstheme="minorBidi"/>
          <w:color w:val="616161"/>
          <w:sz w:val="2"/>
          <w:szCs w:val="2"/>
        </w:rPr>
        <w:t xml:space="preserve">: </w:t>
      </w:r>
      <w:r w:rsidRPr="004D5A74">
        <w:rPr>
          <w:rFonts w:asciiTheme="minorBidi" w:hAnsiTheme="minorBidi" w:cstheme="minorBidi"/>
          <w:color w:val="616161"/>
          <w:sz w:val="2"/>
          <w:szCs w:val="2"/>
          <w:rtl/>
        </w:rPr>
        <w:t xml:space="preserve">للجمعية أن تعيين موظفين أو  عمالاً للعمل بصفة دائمة </w:t>
      </w:r>
      <w:r w:rsidRPr="004D5A74">
        <w:rPr>
          <w:rFonts w:asciiTheme="minorBidi" w:hAnsiTheme="minorBidi" w:cstheme="minorBidi"/>
          <w:color w:val="616161"/>
          <w:sz w:val="18"/>
          <w:szCs w:val="18"/>
          <w:rtl/>
        </w:rPr>
        <w:t>أو مؤقتة على أن يكونوا من سكنة منطقة عمل الجمعية، وتصرف لهم أجورهم طبقاً لما يقرره مجلس الأمناء</w:t>
      </w:r>
      <w:r w:rsidRPr="004D5A74">
        <w:rPr>
          <w:rFonts w:asciiTheme="minorBidi" w:hAnsiTheme="minorBidi" w:cstheme="minorBidi"/>
          <w:color w:val="616161"/>
          <w:sz w:val="18"/>
          <w:szCs w:val="18"/>
        </w:rPr>
        <w:t>.</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w:t>
      </w:r>
    </w:p>
    <w:p w:rsidR="004D5A74" w:rsidRPr="004D5A74" w:rsidRDefault="004D5A74" w:rsidP="004D5A74">
      <w:pPr>
        <w:pStyle w:val="NormalWeb"/>
        <w:shd w:val="clear" w:color="auto" w:fill="FFFFFF"/>
        <w:spacing w:before="0" w:beforeAutospacing="0" w:after="0" w:afterAutospacing="0"/>
        <w:jc w:val="right"/>
        <w:textAlignment w:val="baseline"/>
        <w:rPr>
          <w:rFonts w:asciiTheme="minorBidi" w:hAnsiTheme="minorBidi" w:cstheme="minorBidi"/>
          <w:color w:val="616161"/>
          <w:sz w:val="18"/>
          <w:szCs w:val="18"/>
        </w:rPr>
      </w:pPr>
      <w:r w:rsidRPr="004D5A74">
        <w:rPr>
          <w:rFonts w:asciiTheme="minorBidi" w:hAnsiTheme="minorBidi" w:cstheme="minorBidi"/>
          <w:color w:val="616161"/>
          <w:sz w:val="18"/>
          <w:szCs w:val="18"/>
        </w:rPr>
        <w:t> </w:t>
      </w:r>
    </w:p>
    <w:p w:rsidR="00E72186" w:rsidRPr="004D5A74" w:rsidRDefault="00E72186" w:rsidP="004D5A74">
      <w:pPr>
        <w:jc w:val="right"/>
        <w:rPr>
          <w:rFonts w:asciiTheme="minorBidi" w:hAnsiTheme="minorBidi" w:cstheme="minorBidi"/>
          <w:sz w:val="18"/>
          <w:szCs w:val="18"/>
          <w:lang w:bidi="ar-EG"/>
        </w:rPr>
      </w:pPr>
    </w:p>
    <w:sectPr w:rsidR="00E72186" w:rsidRPr="004D5A74" w:rsidSect="003069D0">
      <w:headerReference w:type="default" r:id="rId8"/>
      <w:footerReference w:type="even" r:id="rId9"/>
      <w:footerReference w:type="default" r:id="rId10"/>
      <w:endnotePr>
        <w:numFmt w:val="lowerLetter"/>
      </w:endnotePr>
      <w:pgSz w:w="11906" w:h="16838"/>
      <w:pgMar w:top="907" w:right="567" w:bottom="907" w:left="567" w:header="720" w:footer="720" w:gutter="0"/>
      <w:pgNumType w:start="0"/>
      <w:cols w:space="720"/>
      <w:titlePg/>
      <w:bidi/>
      <w:rtlGutter/>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6AB9" w:rsidRDefault="00EC6AB9">
      <w:r>
        <w:separator/>
      </w:r>
    </w:p>
  </w:endnote>
  <w:endnote w:type="continuationSeparator" w:id="0">
    <w:p w:rsidR="00EC6AB9" w:rsidRDefault="00EC6A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MartinGothicLight">
    <w:altName w:val="Courier New"/>
    <w:charset w:val="00"/>
    <w:family w:val="auto"/>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raditional Arabic">
    <w:panose1 w:val="02020603050405020304"/>
    <w:charset w:val="00"/>
    <w:family w:val="roman"/>
    <w:pitch w:val="variable"/>
    <w:sig w:usb0="00002003" w:usb1="80000000" w:usb2="00000008" w:usb3="00000000" w:csb0="0000004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A2" w:rsidRDefault="00A613A2" w:rsidP="005E0919">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A613A2" w:rsidRDefault="00A613A2" w:rsidP="006131BF">
    <w:pPr>
      <w:pStyle w:val="Footer"/>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A2" w:rsidRDefault="00A613A2" w:rsidP="005E0919">
    <w:pPr>
      <w:pStyle w:val="Footer"/>
      <w:framePr w:wrap="around" w:vAnchor="text" w:hAnchor="text"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D5A74">
      <w:rPr>
        <w:rStyle w:val="PageNumber"/>
        <w:noProof/>
      </w:rPr>
      <w:t>1</w:t>
    </w:r>
    <w:r>
      <w:rPr>
        <w:rStyle w:val="PageNumber"/>
      </w:rPr>
      <w:fldChar w:fldCharType="end"/>
    </w:r>
  </w:p>
  <w:p w:rsidR="00A613A2" w:rsidRPr="00B21AFE" w:rsidRDefault="00A613A2" w:rsidP="006131BF">
    <w:pPr>
      <w:pStyle w:val="Footer"/>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6AB9" w:rsidRDefault="00EC6AB9">
      <w:r>
        <w:separator/>
      </w:r>
    </w:p>
  </w:footnote>
  <w:footnote w:type="continuationSeparator" w:id="0">
    <w:p w:rsidR="00EC6AB9" w:rsidRDefault="00EC6A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613A2" w:rsidRDefault="00A613A2">
    <w:pPr>
      <w:pStyle w:val="Header"/>
    </w:pPr>
  </w:p>
  <w:p w:rsidR="00A613A2" w:rsidRPr="00B21AFE" w:rsidRDefault="00A613A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FD1EF0"/>
    <w:multiLevelType w:val="hybridMultilevel"/>
    <w:tmpl w:val="EF3A06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2650F1B"/>
    <w:multiLevelType w:val="hybridMultilevel"/>
    <w:tmpl w:val="20443094"/>
    <w:lvl w:ilvl="0" w:tplc="096E0B3A">
      <w:start w:val="1"/>
      <w:numFmt w:val="decimal"/>
      <w:lvlText w:val="%1-"/>
      <w:lvlJc w:val="left"/>
      <w:pPr>
        <w:tabs>
          <w:tab w:val="num" w:pos="540"/>
        </w:tabs>
        <w:ind w:left="54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
    <w:nsid w:val="08857F42"/>
    <w:multiLevelType w:val="multilevel"/>
    <w:tmpl w:val="D7740E08"/>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3">
    <w:nsid w:val="08F12F4A"/>
    <w:multiLevelType w:val="multilevel"/>
    <w:tmpl w:val="3C0E49DC"/>
    <w:lvl w:ilvl="0">
      <w:start w:val="1"/>
      <w:numFmt w:val="decimal"/>
      <w:lvlText w:val="%1."/>
      <w:lvlJc w:val="left"/>
      <w:pPr>
        <w:tabs>
          <w:tab w:val="num" w:pos="630"/>
        </w:tabs>
        <w:ind w:left="63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4">
    <w:nsid w:val="0B5B455D"/>
    <w:multiLevelType w:val="hybridMultilevel"/>
    <w:tmpl w:val="72768970"/>
    <w:lvl w:ilvl="0" w:tplc="630E95CC">
      <w:start w:val="1"/>
      <w:numFmt w:val="decimal"/>
      <w:lvlText w:val="%1-"/>
      <w:lvlJc w:val="left"/>
      <w:pPr>
        <w:tabs>
          <w:tab w:val="num" w:pos="360"/>
        </w:tabs>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nsid w:val="0BB97783"/>
    <w:multiLevelType w:val="hybridMultilevel"/>
    <w:tmpl w:val="1744E380"/>
    <w:lvl w:ilvl="0" w:tplc="D08C3EF2">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0D35635B"/>
    <w:multiLevelType w:val="hybridMultilevel"/>
    <w:tmpl w:val="F78E9DCE"/>
    <w:lvl w:ilvl="0" w:tplc="CD9ECA4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DD5589A"/>
    <w:multiLevelType w:val="hybridMultilevel"/>
    <w:tmpl w:val="96DA9D08"/>
    <w:lvl w:ilvl="0" w:tplc="01CC540A">
      <w:start w:val="1"/>
      <w:numFmt w:val="decimal"/>
      <w:lvlText w:val="%1-"/>
      <w:lvlJc w:val="left"/>
      <w:pPr>
        <w:tabs>
          <w:tab w:val="num" w:pos="1080"/>
        </w:tabs>
        <w:ind w:left="1080" w:hanging="360"/>
      </w:pPr>
      <w:rPr>
        <w:rFonts w:hint="default"/>
      </w:rPr>
    </w:lvl>
    <w:lvl w:ilvl="1" w:tplc="C4DCBE44">
      <w:start w:val="1"/>
      <w:numFmt w:val="bullet"/>
      <w:lvlText w:val=""/>
      <w:lvlJc w:val="left"/>
      <w:pPr>
        <w:tabs>
          <w:tab w:val="num" w:pos="1800"/>
        </w:tabs>
        <w:ind w:left="1800" w:hanging="360"/>
      </w:pPr>
      <w:rPr>
        <w:rFonts w:ascii="Wingdings" w:hAnsi="Wingding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0E8E144B"/>
    <w:multiLevelType w:val="hybridMultilevel"/>
    <w:tmpl w:val="12886634"/>
    <w:lvl w:ilvl="0" w:tplc="C4987A22">
      <w:start w:val="1"/>
      <w:numFmt w:val="bullet"/>
      <w:lvlText w:val=""/>
      <w:lvlJc w:val="left"/>
      <w:pPr>
        <w:tabs>
          <w:tab w:val="num" w:pos="360"/>
        </w:tabs>
        <w:ind w:left="360" w:hanging="360"/>
      </w:pPr>
      <w:rPr>
        <w:rFonts w:ascii="Symbol" w:hAnsi="Symbol" w:hint="default"/>
        <w:color w:val="auto"/>
      </w:rPr>
    </w:lvl>
    <w:lvl w:ilvl="1" w:tplc="0409000F">
      <w:start w:val="1"/>
      <w:numFmt w:val="decimal"/>
      <w:lvlText w:val="%2."/>
      <w:lvlJc w:val="left"/>
      <w:pPr>
        <w:tabs>
          <w:tab w:val="num" w:pos="1080"/>
        </w:tabs>
        <w:ind w:left="1080" w:hanging="360"/>
      </w:pPr>
      <w:rPr>
        <w:rFonts w:hint="default"/>
        <w:color w:val="auto"/>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9">
    <w:nsid w:val="0F531B52"/>
    <w:multiLevelType w:val="hybridMultilevel"/>
    <w:tmpl w:val="E9285D8A"/>
    <w:lvl w:ilvl="0" w:tplc="F68ACE5A">
      <w:numFmt w:val="bullet"/>
      <w:lvlText w:val="-"/>
      <w:lvlJc w:val="left"/>
      <w:pPr>
        <w:tabs>
          <w:tab w:val="num" w:pos="720"/>
        </w:tabs>
        <w:ind w:left="720" w:hanging="360"/>
      </w:pPr>
      <w:rPr>
        <w:rFonts w:ascii="Arial" w:eastAsia="Times New Roman" w:hAnsi="Arial" w:cs="Aria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nsid w:val="11523321"/>
    <w:multiLevelType w:val="hybridMultilevel"/>
    <w:tmpl w:val="CF266A52"/>
    <w:lvl w:ilvl="0" w:tplc="0409000F">
      <w:start w:val="1"/>
      <w:numFmt w:val="decimal"/>
      <w:lvlText w:val="%1."/>
      <w:lvlJc w:val="left"/>
      <w:pPr>
        <w:tabs>
          <w:tab w:val="num" w:pos="675"/>
        </w:tabs>
        <w:ind w:left="675" w:hanging="360"/>
      </w:pPr>
      <w:rPr>
        <w:rFonts w:hint="default"/>
      </w:rPr>
    </w:lvl>
    <w:lvl w:ilvl="1" w:tplc="04090019" w:tentative="1">
      <w:start w:val="1"/>
      <w:numFmt w:val="lowerLetter"/>
      <w:lvlText w:val="%2."/>
      <w:lvlJc w:val="left"/>
      <w:pPr>
        <w:tabs>
          <w:tab w:val="num" w:pos="1395"/>
        </w:tabs>
        <w:ind w:left="1395" w:hanging="360"/>
      </w:pPr>
    </w:lvl>
    <w:lvl w:ilvl="2" w:tplc="0409001B" w:tentative="1">
      <w:start w:val="1"/>
      <w:numFmt w:val="lowerRoman"/>
      <w:lvlText w:val="%3."/>
      <w:lvlJc w:val="right"/>
      <w:pPr>
        <w:tabs>
          <w:tab w:val="num" w:pos="2115"/>
        </w:tabs>
        <w:ind w:left="2115" w:hanging="180"/>
      </w:pPr>
    </w:lvl>
    <w:lvl w:ilvl="3" w:tplc="0409000F" w:tentative="1">
      <w:start w:val="1"/>
      <w:numFmt w:val="decimal"/>
      <w:lvlText w:val="%4."/>
      <w:lvlJc w:val="left"/>
      <w:pPr>
        <w:tabs>
          <w:tab w:val="num" w:pos="2835"/>
        </w:tabs>
        <w:ind w:left="2835" w:hanging="360"/>
      </w:pPr>
    </w:lvl>
    <w:lvl w:ilvl="4" w:tplc="04090019" w:tentative="1">
      <w:start w:val="1"/>
      <w:numFmt w:val="lowerLetter"/>
      <w:lvlText w:val="%5."/>
      <w:lvlJc w:val="left"/>
      <w:pPr>
        <w:tabs>
          <w:tab w:val="num" w:pos="3555"/>
        </w:tabs>
        <w:ind w:left="3555" w:hanging="360"/>
      </w:pPr>
    </w:lvl>
    <w:lvl w:ilvl="5" w:tplc="0409001B" w:tentative="1">
      <w:start w:val="1"/>
      <w:numFmt w:val="lowerRoman"/>
      <w:lvlText w:val="%6."/>
      <w:lvlJc w:val="right"/>
      <w:pPr>
        <w:tabs>
          <w:tab w:val="num" w:pos="4275"/>
        </w:tabs>
        <w:ind w:left="4275" w:hanging="180"/>
      </w:pPr>
    </w:lvl>
    <w:lvl w:ilvl="6" w:tplc="0409000F" w:tentative="1">
      <w:start w:val="1"/>
      <w:numFmt w:val="decimal"/>
      <w:lvlText w:val="%7."/>
      <w:lvlJc w:val="left"/>
      <w:pPr>
        <w:tabs>
          <w:tab w:val="num" w:pos="4995"/>
        </w:tabs>
        <w:ind w:left="4995" w:hanging="360"/>
      </w:pPr>
    </w:lvl>
    <w:lvl w:ilvl="7" w:tplc="04090019" w:tentative="1">
      <w:start w:val="1"/>
      <w:numFmt w:val="lowerLetter"/>
      <w:lvlText w:val="%8."/>
      <w:lvlJc w:val="left"/>
      <w:pPr>
        <w:tabs>
          <w:tab w:val="num" w:pos="5715"/>
        </w:tabs>
        <w:ind w:left="5715" w:hanging="360"/>
      </w:pPr>
    </w:lvl>
    <w:lvl w:ilvl="8" w:tplc="0409001B" w:tentative="1">
      <w:start w:val="1"/>
      <w:numFmt w:val="lowerRoman"/>
      <w:lvlText w:val="%9."/>
      <w:lvlJc w:val="right"/>
      <w:pPr>
        <w:tabs>
          <w:tab w:val="num" w:pos="6435"/>
        </w:tabs>
        <w:ind w:left="6435" w:hanging="180"/>
      </w:pPr>
    </w:lvl>
  </w:abstractNum>
  <w:abstractNum w:abstractNumId="11">
    <w:nsid w:val="11F7740E"/>
    <w:multiLevelType w:val="hybridMultilevel"/>
    <w:tmpl w:val="09D2062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18442D5E"/>
    <w:multiLevelType w:val="hybridMultilevel"/>
    <w:tmpl w:val="402A029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nsid w:val="1D1B402E"/>
    <w:multiLevelType w:val="hybridMultilevel"/>
    <w:tmpl w:val="EE5E41AA"/>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4">
    <w:nsid w:val="1E93379D"/>
    <w:multiLevelType w:val="hybridMultilevel"/>
    <w:tmpl w:val="2A626A7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nsid w:val="1ECE0D4F"/>
    <w:multiLevelType w:val="multilevel"/>
    <w:tmpl w:val="E0BC2936"/>
    <w:lvl w:ilvl="0">
      <w:numFmt w:val="bullet"/>
      <w:lvlText w:val="-"/>
      <w:lvlJc w:val="left"/>
      <w:pPr>
        <w:tabs>
          <w:tab w:val="num" w:pos="360"/>
        </w:tabs>
        <w:ind w:left="360" w:hanging="360"/>
      </w:pPr>
      <w:rPr>
        <w:rFonts w:ascii="Times New Roman" w:eastAsia="Times New Roman" w:hAnsi="Times New Roman" w:cs="Times New Roman" w:hint="default"/>
      </w:rPr>
    </w:lvl>
    <w:lvl w:ilvl="1">
      <w:start w:val="1"/>
      <w:numFmt w:val="bullet"/>
      <w:lvlText w:val="o"/>
      <w:lvlJc w:val="left"/>
      <w:pPr>
        <w:tabs>
          <w:tab w:val="num" w:pos="1080"/>
        </w:tabs>
        <w:ind w:left="1080" w:hanging="360"/>
      </w:pPr>
      <w:rPr>
        <w:rFonts w:ascii="Courier New" w:hAnsi="Courier New"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tabs>
          <w:tab w:val="num" w:pos="2520"/>
        </w:tabs>
        <w:ind w:left="2520" w:hanging="360"/>
      </w:pPr>
      <w:rPr>
        <w:rFonts w:ascii="Symbol" w:hAnsi="Symbol" w:hint="default"/>
      </w:rPr>
    </w:lvl>
    <w:lvl w:ilvl="4">
      <w:start w:val="1"/>
      <w:numFmt w:val="bullet"/>
      <w:lvlText w:val="o"/>
      <w:lvlJc w:val="left"/>
      <w:pPr>
        <w:tabs>
          <w:tab w:val="num" w:pos="3240"/>
        </w:tabs>
        <w:ind w:left="3240" w:hanging="360"/>
      </w:pPr>
      <w:rPr>
        <w:rFonts w:ascii="Courier New" w:hAnsi="Courier New" w:hint="default"/>
      </w:rPr>
    </w:lvl>
    <w:lvl w:ilvl="5">
      <w:start w:val="1"/>
      <w:numFmt w:val="bullet"/>
      <w:lvlText w:val=""/>
      <w:lvlJc w:val="left"/>
      <w:pPr>
        <w:tabs>
          <w:tab w:val="num" w:pos="3960"/>
        </w:tabs>
        <w:ind w:left="3960" w:hanging="360"/>
      </w:pPr>
      <w:rPr>
        <w:rFonts w:ascii="Wingdings" w:hAnsi="Wingdings" w:hint="default"/>
      </w:rPr>
    </w:lvl>
    <w:lvl w:ilvl="6">
      <w:start w:val="1"/>
      <w:numFmt w:val="bullet"/>
      <w:lvlText w:val=""/>
      <w:lvlJc w:val="left"/>
      <w:pPr>
        <w:tabs>
          <w:tab w:val="num" w:pos="4680"/>
        </w:tabs>
        <w:ind w:left="4680" w:hanging="360"/>
      </w:pPr>
      <w:rPr>
        <w:rFonts w:ascii="Symbol" w:hAnsi="Symbol" w:hint="default"/>
      </w:rPr>
    </w:lvl>
    <w:lvl w:ilvl="7">
      <w:start w:val="1"/>
      <w:numFmt w:val="bullet"/>
      <w:lvlText w:val="o"/>
      <w:lvlJc w:val="left"/>
      <w:pPr>
        <w:tabs>
          <w:tab w:val="num" w:pos="5400"/>
        </w:tabs>
        <w:ind w:left="5400" w:hanging="360"/>
      </w:pPr>
      <w:rPr>
        <w:rFonts w:ascii="Courier New" w:hAnsi="Courier New" w:hint="default"/>
      </w:rPr>
    </w:lvl>
    <w:lvl w:ilvl="8">
      <w:start w:val="1"/>
      <w:numFmt w:val="bullet"/>
      <w:lvlText w:val=""/>
      <w:lvlJc w:val="left"/>
      <w:pPr>
        <w:tabs>
          <w:tab w:val="num" w:pos="6120"/>
        </w:tabs>
        <w:ind w:left="6120" w:hanging="360"/>
      </w:pPr>
      <w:rPr>
        <w:rFonts w:ascii="Wingdings" w:hAnsi="Wingdings" w:hint="default"/>
      </w:rPr>
    </w:lvl>
  </w:abstractNum>
  <w:abstractNum w:abstractNumId="16">
    <w:nsid w:val="2216605A"/>
    <w:multiLevelType w:val="hybridMultilevel"/>
    <w:tmpl w:val="008EAC7A"/>
    <w:lvl w:ilvl="0" w:tplc="1110F93C">
      <w:start w:val="1"/>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
    <w:nsid w:val="28CD0D4A"/>
    <w:multiLevelType w:val="hybridMultilevel"/>
    <w:tmpl w:val="69043E54"/>
    <w:lvl w:ilvl="0" w:tplc="04090005">
      <w:start w:val="1"/>
      <w:numFmt w:val="bullet"/>
      <w:lvlText w:val=""/>
      <w:lvlJc w:val="left"/>
      <w:pPr>
        <w:tabs>
          <w:tab w:val="num" w:pos="1080"/>
        </w:tabs>
        <w:ind w:left="1080" w:hanging="360"/>
      </w:pPr>
      <w:rPr>
        <w:rFonts w:ascii="Wingdings" w:hAnsi="Wingdings" w:hint="default"/>
      </w:rPr>
    </w:lvl>
    <w:lvl w:ilvl="1" w:tplc="447A7EFA">
      <w:start w:val="27"/>
      <w:numFmt w:val="bullet"/>
      <w:lvlText w:val="-"/>
      <w:lvlJc w:val="left"/>
      <w:pPr>
        <w:tabs>
          <w:tab w:val="num" w:pos="1800"/>
        </w:tabs>
        <w:ind w:left="1800" w:hanging="360"/>
      </w:pPr>
      <w:rPr>
        <w:rFonts w:ascii="Times New Roman" w:eastAsia="Times New Roman" w:hAnsi="Times New Roman" w:cs="Times New Roman" w:hint="default"/>
      </w:rPr>
    </w:lvl>
    <w:lvl w:ilvl="2" w:tplc="04090005">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8">
    <w:nsid w:val="300A3050"/>
    <w:multiLevelType w:val="hybridMultilevel"/>
    <w:tmpl w:val="8A22D108"/>
    <w:lvl w:ilvl="0" w:tplc="3D9E5B00">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9">
    <w:nsid w:val="32C72A77"/>
    <w:multiLevelType w:val="hybridMultilevel"/>
    <w:tmpl w:val="0E9CE95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nsid w:val="36DB34F9"/>
    <w:multiLevelType w:val="hybridMultilevel"/>
    <w:tmpl w:val="E0BC2936"/>
    <w:lvl w:ilvl="0" w:tplc="C8EE0100">
      <w:numFmt w:val="bullet"/>
      <w:lvlText w:val="-"/>
      <w:lvlJc w:val="left"/>
      <w:pPr>
        <w:tabs>
          <w:tab w:val="num" w:pos="720"/>
        </w:tabs>
        <w:ind w:left="720" w:hanging="360"/>
      </w:pPr>
      <w:rPr>
        <w:rFonts w:ascii="Times New Roman" w:eastAsia="Times New Roman" w:hAnsi="Times New Roman"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nsid w:val="46752E0B"/>
    <w:multiLevelType w:val="hybridMultilevel"/>
    <w:tmpl w:val="256E578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nsid w:val="46A44732"/>
    <w:multiLevelType w:val="hybridMultilevel"/>
    <w:tmpl w:val="9454BE76"/>
    <w:lvl w:ilvl="0" w:tplc="62561614">
      <w:start w:val="1"/>
      <w:numFmt w:val="decimal"/>
      <w:lvlText w:val="%1."/>
      <w:lvlJc w:val="left"/>
      <w:pPr>
        <w:tabs>
          <w:tab w:val="num" w:pos="360"/>
        </w:tabs>
        <w:ind w:left="360" w:hanging="360"/>
      </w:pPr>
      <w:rPr>
        <w:rFonts w:ascii="Tahoma" w:hAnsi="Tahoma" w:cs="Tahoma" w:hint="default"/>
      </w:rPr>
    </w:lvl>
    <w:lvl w:ilvl="1" w:tplc="51ACBD56">
      <w:start w:val="1"/>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3">
    <w:nsid w:val="473C0121"/>
    <w:multiLevelType w:val="hybridMultilevel"/>
    <w:tmpl w:val="0F709F2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nsid w:val="487E5C97"/>
    <w:multiLevelType w:val="hybridMultilevel"/>
    <w:tmpl w:val="BA56F978"/>
    <w:lvl w:ilvl="0" w:tplc="1F6CF88C">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49A16EA3"/>
    <w:multiLevelType w:val="hybridMultilevel"/>
    <w:tmpl w:val="6562D6EA"/>
    <w:lvl w:ilvl="0" w:tplc="45846BC2">
      <w:start w:val="1"/>
      <w:numFmt w:val="decimal"/>
      <w:lvlText w:val="%1-"/>
      <w:lvlJc w:val="left"/>
      <w:pPr>
        <w:tabs>
          <w:tab w:val="num" w:pos="360"/>
        </w:tabs>
        <w:ind w:left="360" w:hanging="360"/>
      </w:pPr>
      <w:rPr>
        <w:lang w:val="en-US"/>
      </w:rPr>
    </w:lvl>
    <w:lvl w:ilvl="1" w:tplc="45E4B412">
      <w:start w:val="3"/>
      <w:numFmt w:val="bullet"/>
      <w:lvlText w:val=""/>
      <w:lvlJc w:val="left"/>
      <w:pPr>
        <w:tabs>
          <w:tab w:val="num" w:pos="1080"/>
        </w:tabs>
        <w:ind w:left="1080" w:hanging="360"/>
      </w:pPr>
      <w:rPr>
        <w:rFonts w:ascii="Symbol" w:eastAsia="Times New Roman" w:hAnsi="Symbol"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6">
    <w:nsid w:val="4DAD190E"/>
    <w:multiLevelType w:val="hybridMultilevel"/>
    <w:tmpl w:val="DCC642EA"/>
    <w:lvl w:ilvl="0" w:tplc="0409000F">
      <w:start w:val="1"/>
      <w:numFmt w:val="decimal"/>
      <w:lvlText w:val="%1."/>
      <w:lvlJc w:val="left"/>
      <w:pPr>
        <w:tabs>
          <w:tab w:val="num" w:pos="360"/>
        </w:tabs>
        <w:ind w:left="360" w:hanging="360"/>
      </w:pPr>
      <w:rPr>
        <w:rFonts w:hint="default"/>
      </w:rPr>
    </w:lvl>
    <w:lvl w:ilvl="1" w:tplc="8F74C39C">
      <w:start w:val="4"/>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27">
    <w:nsid w:val="50226EC7"/>
    <w:multiLevelType w:val="hybridMultilevel"/>
    <w:tmpl w:val="3004691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8">
    <w:nsid w:val="51446DE3"/>
    <w:multiLevelType w:val="hybridMultilevel"/>
    <w:tmpl w:val="C72EE730"/>
    <w:lvl w:ilvl="0" w:tplc="04090001">
      <w:start w:val="1"/>
      <w:numFmt w:val="bullet"/>
      <w:lvlText w:val=""/>
      <w:lvlJc w:val="left"/>
      <w:pPr>
        <w:tabs>
          <w:tab w:val="num" w:pos="1080"/>
        </w:tabs>
        <w:ind w:left="108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29">
    <w:nsid w:val="55A00FF8"/>
    <w:multiLevelType w:val="hybridMultilevel"/>
    <w:tmpl w:val="9CCE0340"/>
    <w:lvl w:ilvl="0" w:tplc="04090005">
      <w:start w:val="1"/>
      <w:numFmt w:val="bullet"/>
      <w:lvlText w:val=""/>
      <w:lvlJc w:val="left"/>
      <w:pPr>
        <w:tabs>
          <w:tab w:val="num" w:pos="1800"/>
        </w:tabs>
        <w:ind w:left="1800" w:hanging="360"/>
      </w:pPr>
      <w:rPr>
        <w:rFonts w:ascii="Wingdings" w:hAnsi="Wingdings"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0">
    <w:nsid w:val="59D63F83"/>
    <w:multiLevelType w:val="hybridMultilevel"/>
    <w:tmpl w:val="454289E4"/>
    <w:lvl w:ilvl="0" w:tplc="0409000F">
      <w:start w:val="1"/>
      <w:numFmt w:val="decimal"/>
      <w:lvlText w:val="%1."/>
      <w:lvlJc w:val="left"/>
      <w:pPr>
        <w:tabs>
          <w:tab w:val="num" w:pos="360"/>
        </w:tabs>
        <w:ind w:left="360" w:hanging="360"/>
      </w:pPr>
      <w:rPr>
        <w:rFonts w:hint="default"/>
      </w:rPr>
    </w:lvl>
    <w:lvl w:ilvl="1" w:tplc="61A8D6FC">
      <w:start w:val="2"/>
      <w:numFmt w:val="lowerLetter"/>
      <w:lvlText w:val="%2."/>
      <w:lvlJc w:val="left"/>
      <w:pPr>
        <w:tabs>
          <w:tab w:val="num" w:pos="1080"/>
        </w:tabs>
        <w:ind w:left="1080" w:hanging="36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1">
    <w:nsid w:val="63130DB9"/>
    <w:multiLevelType w:val="hybridMultilevel"/>
    <w:tmpl w:val="4006899C"/>
    <w:lvl w:ilvl="0" w:tplc="C364641C">
      <w:start w:val="1"/>
      <w:numFmt w:val="decimal"/>
      <w:lvlText w:val="%1."/>
      <w:lvlJc w:val="left"/>
      <w:pPr>
        <w:tabs>
          <w:tab w:val="num" w:pos="720"/>
        </w:tabs>
        <w:ind w:left="720" w:hanging="360"/>
      </w:pPr>
      <w:rPr>
        <w:lang w:val="en-U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nsid w:val="6BC1122F"/>
    <w:multiLevelType w:val="hybridMultilevel"/>
    <w:tmpl w:val="75E67C26"/>
    <w:lvl w:ilvl="0" w:tplc="096E0B3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3">
    <w:nsid w:val="6DE3697C"/>
    <w:multiLevelType w:val="hybridMultilevel"/>
    <w:tmpl w:val="20D2A41A"/>
    <w:lvl w:ilvl="0" w:tplc="04090005">
      <w:start w:val="1"/>
      <w:numFmt w:val="bullet"/>
      <w:lvlText w:val=""/>
      <w:lvlJc w:val="left"/>
      <w:pPr>
        <w:tabs>
          <w:tab w:val="num" w:pos="360"/>
        </w:tabs>
        <w:ind w:left="360" w:hanging="36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4">
    <w:nsid w:val="77D902A8"/>
    <w:multiLevelType w:val="multilevel"/>
    <w:tmpl w:val="0A8AC2F0"/>
    <w:lvl w:ilvl="0">
      <w:start w:val="1"/>
      <w:numFmt w:val="decimal"/>
      <w:lvlText w:val="%1."/>
      <w:lvlJc w:val="left"/>
      <w:pPr>
        <w:tabs>
          <w:tab w:val="num" w:pos="630"/>
        </w:tabs>
        <w:ind w:left="630" w:hanging="360"/>
      </w:pPr>
      <w:rPr>
        <w:rFonts w:hint="default"/>
      </w:rPr>
    </w:lvl>
    <w:lvl w:ilvl="1">
      <w:start w:val="1"/>
      <w:numFmt w:val="bullet"/>
      <w:lvlText w:val=""/>
      <w:lvlJc w:val="left"/>
      <w:pPr>
        <w:tabs>
          <w:tab w:val="num" w:pos="1440"/>
        </w:tabs>
        <w:ind w:left="1440" w:hanging="360"/>
      </w:pPr>
      <w:rPr>
        <w:rFonts w:ascii="Symbol" w:hAnsi="Symbol" w:hint="default"/>
        <w:lang w:bidi="ar-EG"/>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nsid w:val="7C5C1F06"/>
    <w:multiLevelType w:val="multilevel"/>
    <w:tmpl w:val="D7740E08"/>
    <w:lvl w:ilvl="0">
      <w:start w:val="1"/>
      <w:numFmt w:val="bullet"/>
      <w:lvlText w:val=""/>
      <w:lvlJc w:val="left"/>
      <w:pPr>
        <w:tabs>
          <w:tab w:val="num" w:pos="630"/>
        </w:tabs>
        <w:ind w:left="630" w:hanging="360"/>
      </w:pPr>
      <w:rPr>
        <w:rFonts w:ascii="Symbol" w:hAnsi="Symbol" w:hint="default"/>
      </w:rPr>
    </w:lvl>
    <w:lvl w:ilvl="1">
      <w:start w:val="1"/>
      <w:numFmt w:val="bullet"/>
      <w:lvlText w:val=""/>
      <w:lvlJc w:val="left"/>
      <w:pPr>
        <w:tabs>
          <w:tab w:val="num" w:pos="1440"/>
        </w:tabs>
        <w:ind w:left="1440" w:hanging="360"/>
      </w:pPr>
      <w:rPr>
        <w:rFonts w:ascii="Symbol" w:hAnsi="Symbol"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num w:numId="1">
    <w:abstractNumId w:val="20"/>
  </w:num>
  <w:num w:numId="2">
    <w:abstractNumId w:val="15"/>
  </w:num>
  <w:num w:numId="3">
    <w:abstractNumId w:val="21"/>
  </w:num>
  <w:num w:numId="4">
    <w:abstractNumId w:val="12"/>
  </w:num>
  <w:num w:numId="5">
    <w:abstractNumId w:val="16"/>
  </w:num>
  <w:num w:numId="6">
    <w:abstractNumId w:val="34"/>
  </w:num>
  <w:num w:numId="7">
    <w:abstractNumId w:val="2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num>
  <w:num w:numId="1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9"/>
  </w:num>
  <w:num w:numId="14">
    <w:abstractNumId w:val="31"/>
  </w:num>
  <w:num w:numId="15">
    <w:abstractNumId w:val="22"/>
  </w:num>
  <w:num w:numId="16">
    <w:abstractNumId w:val="30"/>
  </w:num>
  <w:num w:numId="17">
    <w:abstractNumId w:val="26"/>
  </w:num>
  <w:num w:numId="18">
    <w:abstractNumId w:val="10"/>
  </w:num>
  <w:num w:numId="19">
    <w:abstractNumId w:val="8"/>
  </w:num>
  <w:num w:numId="20">
    <w:abstractNumId w:val="11"/>
  </w:num>
  <w:num w:numId="21">
    <w:abstractNumId w:val="23"/>
  </w:num>
  <w:num w:numId="22">
    <w:abstractNumId w:val="19"/>
  </w:num>
  <w:num w:numId="23">
    <w:abstractNumId w:val="14"/>
  </w:num>
  <w:num w:numId="24">
    <w:abstractNumId w:val="7"/>
  </w:num>
  <w:num w:numId="25">
    <w:abstractNumId w:val="29"/>
  </w:num>
  <w:num w:numId="26">
    <w:abstractNumId w:val="17"/>
  </w:num>
  <w:num w:numId="27">
    <w:abstractNumId w:val="33"/>
  </w:num>
  <w:num w:numId="28">
    <w:abstractNumId w:val="5"/>
  </w:num>
  <w:num w:numId="29">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2"/>
  </w:num>
  <w:num w:numId="32">
    <w:abstractNumId w:val="1"/>
  </w:num>
  <w:num w:numId="33">
    <w:abstractNumId w:val="3"/>
  </w:num>
  <w:num w:numId="34">
    <w:abstractNumId w:val="13"/>
  </w:num>
  <w:num w:numId="35">
    <w:abstractNumId w:val="27"/>
  </w:num>
  <w:num w:numId="36">
    <w:abstractNumId w:val="0"/>
  </w:num>
  <w:num w:numId="37">
    <w:abstractNumId w:val="35"/>
  </w:num>
  <w:num w:numId="3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2049"/>
  </w:hdrShapeDefaults>
  <w:footnotePr>
    <w:footnote w:id="-1"/>
    <w:footnote w:id="0"/>
  </w:footnotePr>
  <w:endnotePr>
    <w:numFmt w:val="lowerLetter"/>
    <w:endnote w:id="-1"/>
    <w:endnote w:id="0"/>
  </w:endnotePr>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A2046"/>
    <w:rsid w:val="00011762"/>
    <w:rsid w:val="00012AA1"/>
    <w:rsid w:val="00026922"/>
    <w:rsid w:val="0006330C"/>
    <w:rsid w:val="000727A6"/>
    <w:rsid w:val="000769B9"/>
    <w:rsid w:val="00082EA2"/>
    <w:rsid w:val="00095BDA"/>
    <w:rsid w:val="00097E19"/>
    <w:rsid w:val="000A0AB4"/>
    <w:rsid w:val="000A2AD2"/>
    <w:rsid w:val="000C2FD6"/>
    <w:rsid w:val="000C357E"/>
    <w:rsid w:val="000D1ABB"/>
    <w:rsid w:val="000D59BF"/>
    <w:rsid w:val="000E0147"/>
    <w:rsid w:val="000E3423"/>
    <w:rsid w:val="000E7E40"/>
    <w:rsid w:val="000F2195"/>
    <w:rsid w:val="000F5016"/>
    <w:rsid w:val="00124DF8"/>
    <w:rsid w:val="00127BDB"/>
    <w:rsid w:val="00131E36"/>
    <w:rsid w:val="0014529B"/>
    <w:rsid w:val="0015383A"/>
    <w:rsid w:val="00184EC3"/>
    <w:rsid w:val="0019597C"/>
    <w:rsid w:val="001977FA"/>
    <w:rsid w:val="001A459A"/>
    <w:rsid w:val="001B2713"/>
    <w:rsid w:val="001B5CC3"/>
    <w:rsid w:val="001C56B6"/>
    <w:rsid w:val="001C7E40"/>
    <w:rsid w:val="001D0F35"/>
    <w:rsid w:val="001D7D83"/>
    <w:rsid w:val="001E0908"/>
    <w:rsid w:val="001F278D"/>
    <w:rsid w:val="001F4051"/>
    <w:rsid w:val="001F5EEB"/>
    <w:rsid w:val="002068F4"/>
    <w:rsid w:val="00216931"/>
    <w:rsid w:val="00223E09"/>
    <w:rsid w:val="00241CC2"/>
    <w:rsid w:val="00256BED"/>
    <w:rsid w:val="0027152A"/>
    <w:rsid w:val="00275868"/>
    <w:rsid w:val="002763F1"/>
    <w:rsid w:val="002915E6"/>
    <w:rsid w:val="002953DB"/>
    <w:rsid w:val="002A2046"/>
    <w:rsid w:val="002A6926"/>
    <w:rsid w:val="002B26B1"/>
    <w:rsid w:val="002C2053"/>
    <w:rsid w:val="002C4F5A"/>
    <w:rsid w:val="002C5E48"/>
    <w:rsid w:val="002C73AB"/>
    <w:rsid w:val="002F3F8C"/>
    <w:rsid w:val="00302A0A"/>
    <w:rsid w:val="003069D0"/>
    <w:rsid w:val="00311BAF"/>
    <w:rsid w:val="00312E39"/>
    <w:rsid w:val="00324839"/>
    <w:rsid w:val="00325694"/>
    <w:rsid w:val="00345EA1"/>
    <w:rsid w:val="00351416"/>
    <w:rsid w:val="00352FDF"/>
    <w:rsid w:val="0035439E"/>
    <w:rsid w:val="00397CEA"/>
    <w:rsid w:val="003A1B37"/>
    <w:rsid w:val="003A628D"/>
    <w:rsid w:val="003B3548"/>
    <w:rsid w:val="003C297F"/>
    <w:rsid w:val="003D5FC7"/>
    <w:rsid w:val="003E0800"/>
    <w:rsid w:val="003E1B1F"/>
    <w:rsid w:val="0041132D"/>
    <w:rsid w:val="00420B65"/>
    <w:rsid w:val="00454DC3"/>
    <w:rsid w:val="0045517A"/>
    <w:rsid w:val="004561E3"/>
    <w:rsid w:val="00457043"/>
    <w:rsid w:val="00465974"/>
    <w:rsid w:val="00466888"/>
    <w:rsid w:val="004800C2"/>
    <w:rsid w:val="00494E84"/>
    <w:rsid w:val="004A543E"/>
    <w:rsid w:val="004B3077"/>
    <w:rsid w:val="004B5B78"/>
    <w:rsid w:val="004C4D83"/>
    <w:rsid w:val="004D0220"/>
    <w:rsid w:val="004D5A74"/>
    <w:rsid w:val="004E0093"/>
    <w:rsid w:val="004F5355"/>
    <w:rsid w:val="005038DC"/>
    <w:rsid w:val="0051295E"/>
    <w:rsid w:val="0051435A"/>
    <w:rsid w:val="00515372"/>
    <w:rsid w:val="00520006"/>
    <w:rsid w:val="00523D0E"/>
    <w:rsid w:val="0052570E"/>
    <w:rsid w:val="00542404"/>
    <w:rsid w:val="00575354"/>
    <w:rsid w:val="00580497"/>
    <w:rsid w:val="00587681"/>
    <w:rsid w:val="00593EED"/>
    <w:rsid w:val="005C2AD0"/>
    <w:rsid w:val="005C5E22"/>
    <w:rsid w:val="005C7EFE"/>
    <w:rsid w:val="005E0919"/>
    <w:rsid w:val="005E1A61"/>
    <w:rsid w:val="005E2FD0"/>
    <w:rsid w:val="005F1559"/>
    <w:rsid w:val="00600D55"/>
    <w:rsid w:val="006131BF"/>
    <w:rsid w:val="0064196D"/>
    <w:rsid w:val="00653DC7"/>
    <w:rsid w:val="00665ECF"/>
    <w:rsid w:val="00695A1A"/>
    <w:rsid w:val="00697E16"/>
    <w:rsid w:val="006A25CF"/>
    <w:rsid w:val="006A4C3F"/>
    <w:rsid w:val="006B0C1F"/>
    <w:rsid w:val="006B27C0"/>
    <w:rsid w:val="006C0FC2"/>
    <w:rsid w:val="006D670F"/>
    <w:rsid w:val="006E3009"/>
    <w:rsid w:val="006E44F1"/>
    <w:rsid w:val="006F5246"/>
    <w:rsid w:val="0071640B"/>
    <w:rsid w:val="00722AE4"/>
    <w:rsid w:val="0073322C"/>
    <w:rsid w:val="00754611"/>
    <w:rsid w:val="00774C2F"/>
    <w:rsid w:val="00777BE4"/>
    <w:rsid w:val="00790CBA"/>
    <w:rsid w:val="007E2333"/>
    <w:rsid w:val="007F0D53"/>
    <w:rsid w:val="007F0EF9"/>
    <w:rsid w:val="00803677"/>
    <w:rsid w:val="00806303"/>
    <w:rsid w:val="008176D8"/>
    <w:rsid w:val="00824458"/>
    <w:rsid w:val="008355E7"/>
    <w:rsid w:val="00853380"/>
    <w:rsid w:val="00853FF8"/>
    <w:rsid w:val="008560BA"/>
    <w:rsid w:val="00876279"/>
    <w:rsid w:val="00892FD1"/>
    <w:rsid w:val="008A409E"/>
    <w:rsid w:val="008C1A94"/>
    <w:rsid w:val="00917021"/>
    <w:rsid w:val="00917B3F"/>
    <w:rsid w:val="00926C38"/>
    <w:rsid w:val="00943091"/>
    <w:rsid w:val="009440A0"/>
    <w:rsid w:val="0094589B"/>
    <w:rsid w:val="009727C8"/>
    <w:rsid w:val="00982F7F"/>
    <w:rsid w:val="009913AF"/>
    <w:rsid w:val="009A593C"/>
    <w:rsid w:val="009B14A7"/>
    <w:rsid w:val="009B475D"/>
    <w:rsid w:val="009B51F1"/>
    <w:rsid w:val="009C1D99"/>
    <w:rsid w:val="009C7082"/>
    <w:rsid w:val="009C7749"/>
    <w:rsid w:val="009D0181"/>
    <w:rsid w:val="009E249E"/>
    <w:rsid w:val="009E5FD7"/>
    <w:rsid w:val="00A04B6A"/>
    <w:rsid w:val="00A17DA8"/>
    <w:rsid w:val="00A21E1A"/>
    <w:rsid w:val="00A3239C"/>
    <w:rsid w:val="00A46A47"/>
    <w:rsid w:val="00A5668E"/>
    <w:rsid w:val="00A613A2"/>
    <w:rsid w:val="00A70E0B"/>
    <w:rsid w:val="00A80DFF"/>
    <w:rsid w:val="00A85626"/>
    <w:rsid w:val="00A94BBE"/>
    <w:rsid w:val="00AA1A14"/>
    <w:rsid w:val="00AA2893"/>
    <w:rsid w:val="00AA4977"/>
    <w:rsid w:val="00AB4B6B"/>
    <w:rsid w:val="00AB7252"/>
    <w:rsid w:val="00AC6659"/>
    <w:rsid w:val="00AD0852"/>
    <w:rsid w:val="00AE633A"/>
    <w:rsid w:val="00AF04D0"/>
    <w:rsid w:val="00B06B7E"/>
    <w:rsid w:val="00B21AFE"/>
    <w:rsid w:val="00B21B34"/>
    <w:rsid w:val="00B2436D"/>
    <w:rsid w:val="00B3147A"/>
    <w:rsid w:val="00B415B4"/>
    <w:rsid w:val="00B459F2"/>
    <w:rsid w:val="00B45DCF"/>
    <w:rsid w:val="00B47F16"/>
    <w:rsid w:val="00B61A00"/>
    <w:rsid w:val="00B636A2"/>
    <w:rsid w:val="00B71D2E"/>
    <w:rsid w:val="00B819FF"/>
    <w:rsid w:val="00B82B57"/>
    <w:rsid w:val="00B90B8C"/>
    <w:rsid w:val="00B93AFE"/>
    <w:rsid w:val="00BA42BB"/>
    <w:rsid w:val="00BB5AC8"/>
    <w:rsid w:val="00C2731B"/>
    <w:rsid w:val="00C27812"/>
    <w:rsid w:val="00C35722"/>
    <w:rsid w:val="00C41976"/>
    <w:rsid w:val="00C42F13"/>
    <w:rsid w:val="00C43498"/>
    <w:rsid w:val="00C62796"/>
    <w:rsid w:val="00C7372F"/>
    <w:rsid w:val="00C85BB4"/>
    <w:rsid w:val="00C90239"/>
    <w:rsid w:val="00C97094"/>
    <w:rsid w:val="00CA081E"/>
    <w:rsid w:val="00CA0FFE"/>
    <w:rsid w:val="00CA12BF"/>
    <w:rsid w:val="00CB6234"/>
    <w:rsid w:val="00CD1EDF"/>
    <w:rsid w:val="00CD727D"/>
    <w:rsid w:val="00CF556F"/>
    <w:rsid w:val="00D06311"/>
    <w:rsid w:val="00D12701"/>
    <w:rsid w:val="00D40296"/>
    <w:rsid w:val="00D407F0"/>
    <w:rsid w:val="00D5172B"/>
    <w:rsid w:val="00D623AF"/>
    <w:rsid w:val="00D67863"/>
    <w:rsid w:val="00D73181"/>
    <w:rsid w:val="00D76D2C"/>
    <w:rsid w:val="00D76E2B"/>
    <w:rsid w:val="00D82A5E"/>
    <w:rsid w:val="00DA18A1"/>
    <w:rsid w:val="00DA535D"/>
    <w:rsid w:val="00DB1781"/>
    <w:rsid w:val="00DD6531"/>
    <w:rsid w:val="00DE6ED1"/>
    <w:rsid w:val="00E234B0"/>
    <w:rsid w:val="00E37022"/>
    <w:rsid w:val="00E471A0"/>
    <w:rsid w:val="00E50901"/>
    <w:rsid w:val="00E6102C"/>
    <w:rsid w:val="00E72186"/>
    <w:rsid w:val="00E8242B"/>
    <w:rsid w:val="00E92A9E"/>
    <w:rsid w:val="00E93246"/>
    <w:rsid w:val="00E9639D"/>
    <w:rsid w:val="00EB7A00"/>
    <w:rsid w:val="00EC29C8"/>
    <w:rsid w:val="00EC6AB9"/>
    <w:rsid w:val="00ED576F"/>
    <w:rsid w:val="00F010E3"/>
    <w:rsid w:val="00F043D8"/>
    <w:rsid w:val="00F05BCC"/>
    <w:rsid w:val="00F344D2"/>
    <w:rsid w:val="00F46236"/>
    <w:rsid w:val="00F52969"/>
    <w:rsid w:val="00F609A7"/>
    <w:rsid w:val="00F61213"/>
    <w:rsid w:val="00F65052"/>
    <w:rsid w:val="00F86660"/>
    <w:rsid w:val="00FA18F5"/>
    <w:rsid w:val="00FB2394"/>
    <w:rsid w:val="00FD1942"/>
    <w:rsid w:val="00FD5452"/>
    <w:rsid w:val="00FE1219"/>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22C"/>
    <w:rPr>
      <w:rFonts w:ascii="MartinGothicLight" w:hAnsi="MartinGothicLight"/>
      <w:sz w:val="24"/>
      <w:szCs w:val="24"/>
    </w:rPr>
  </w:style>
  <w:style w:type="paragraph" w:styleId="Heading1">
    <w:name w:val="heading 1"/>
    <w:basedOn w:val="Normal"/>
    <w:next w:val="Normal"/>
    <w:qFormat/>
    <w:rsid w:val="0002692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131E36"/>
    <w:pPr>
      <w:keepNext/>
      <w:jc w:val="right"/>
      <w:outlineLvl w:val="2"/>
    </w:pPr>
    <w:rPr>
      <w:rFonts w:ascii="Garamond" w:hAnsi="Garamond" w:cs="Traditional Arabic"/>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73322C"/>
    <w:pPr>
      <w:ind w:firstLine="720"/>
      <w:jc w:val="both"/>
    </w:pPr>
  </w:style>
  <w:style w:type="paragraph" w:styleId="Header">
    <w:name w:val="header"/>
    <w:basedOn w:val="Normal"/>
    <w:rsid w:val="00B459F2"/>
    <w:pPr>
      <w:tabs>
        <w:tab w:val="center" w:pos="4320"/>
        <w:tab w:val="right" w:pos="8640"/>
      </w:tabs>
    </w:pPr>
  </w:style>
  <w:style w:type="paragraph" w:styleId="Footer">
    <w:name w:val="footer"/>
    <w:basedOn w:val="Normal"/>
    <w:rsid w:val="00B459F2"/>
    <w:pPr>
      <w:tabs>
        <w:tab w:val="center" w:pos="4320"/>
        <w:tab w:val="right" w:pos="8640"/>
      </w:tabs>
    </w:pPr>
  </w:style>
  <w:style w:type="paragraph" w:styleId="BodyText">
    <w:name w:val="Body Text"/>
    <w:basedOn w:val="Normal"/>
    <w:rsid w:val="00806303"/>
    <w:pPr>
      <w:spacing w:after="120"/>
    </w:pPr>
  </w:style>
  <w:style w:type="paragraph" w:styleId="Title">
    <w:name w:val="Title"/>
    <w:basedOn w:val="Normal"/>
    <w:qFormat/>
    <w:rsid w:val="001977FA"/>
    <w:pPr>
      <w:autoSpaceDE w:val="0"/>
      <w:autoSpaceDN w:val="0"/>
      <w:jc w:val="center"/>
    </w:pPr>
    <w:rPr>
      <w:rFonts w:ascii="Garamond" w:hAnsi="Garamond" w:cs="Garamond"/>
      <w:b/>
      <w:bCs/>
      <w:sz w:val="28"/>
      <w:szCs w:val="28"/>
      <w:lang w:bidi="ar-EG"/>
    </w:rPr>
  </w:style>
  <w:style w:type="character" w:styleId="PageNumber">
    <w:name w:val="page number"/>
    <w:basedOn w:val="DefaultParagraphFont"/>
    <w:rsid w:val="00B45DCF"/>
  </w:style>
  <w:style w:type="table" w:styleId="TableGrid">
    <w:name w:val="Table Grid"/>
    <w:basedOn w:val="TableNormal"/>
    <w:rsid w:val="00B45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9">
    <w:name w:val="xl59"/>
    <w:basedOn w:val="Normal"/>
    <w:rsid w:val="00131E36"/>
    <w:pPr>
      <w:pBdr>
        <w:left w:val="single" w:sz="4" w:space="0" w:color="auto"/>
        <w:bottom w:val="single" w:sz="4" w:space="0" w:color="auto"/>
        <w:right w:val="single" w:sz="8" w:space="0" w:color="auto"/>
      </w:pBdr>
      <w:spacing w:before="100" w:beforeAutospacing="1" w:after="100" w:afterAutospacing="1"/>
      <w:jc w:val="center"/>
    </w:pPr>
    <w:rPr>
      <w:rFonts w:ascii="Garamond" w:hAnsi="Garamond"/>
    </w:rPr>
  </w:style>
  <w:style w:type="paragraph" w:customStyle="1" w:styleId="xl65">
    <w:name w:val="xl65"/>
    <w:basedOn w:val="Normal"/>
    <w:rsid w:val="00131E36"/>
    <w:pPr>
      <w:spacing w:before="100" w:beforeAutospacing="1" w:after="100" w:afterAutospacing="1"/>
      <w:jc w:val="center"/>
      <w:textAlignment w:val="center"/>
    </w:pPr>
    <w:rPr>
      <w:rFonts w:ascii="Garamond" w:hAnsi="Garamond"/>
      <w:b/>
      <w:bCs/>
    </w:rPr>
  </w:style>
  <w:style w:type="character" w:styleId="Hyperlink">
    <w:name w:val="Hyperlink"/>
    <w:rsid w:val="00131E36"/>
    <w:rPr>
      <w:rFonts w:ascii="Times New Roman" w:cs="Times New Roman"/>
      <w:color w:val="0000FF"/>
      <w:u w:val="single"/>
    </w:rPr>
  </w:style>
  <w:style w:type="paragraph" w:styleId="FootnoteText">
    <w:name w:val="footnote text"/>
    <w:basedOn w:val="Normal"/>
    <w:semiHidden/>
    <w:rsid w:val="00131E36"/>
    <w:pPr>
      <w:bidi/>
    </w:pPr>
    <w:rPr>
      <w:rFonts w:ascii="Times New Roman" w:hAnsi="Times New Roman" w:cs="Traditional Arabic"/>
      <w:sz w:val="20"/>
      <w:szCs w:val="20"/>
    </w:rPr>
  </w:style>
  <w:style w:type="character" w:styleId="FootnoteReference">
    <w:name w:val="footnote reference"/>
    <w:semiHidden/>
    <w:rsid w:val="00131E36"/>
    <w:rPr>
      <w:vertAlign w:val="superscript"/>
    </w:rPr>
  </w:style>
  <w:style w:type="character" w:customStyle="1" w:styleId="UnresolvedMention">
    <w:name w:val="Unresolved Mention"/>
    <w:uiPriority w:val="99"/>
    <w:semiHidden/>
    <w:unhideWhenUsed/>
    <w:rsid w:val="00A04B6A"/>
    <w:rPr>
      <w:color w:val="605E5C"/>
      <w:shd w:val="clear" w:color="auto" w:fill="E1DFDD"/>
    </w:rPr>
  </w:style>
  <w:style w:type="paragraph" w:styleId="NormalWeb">
    <w:name w:val="Normal (Web)"/>
    <w:basedOn w:val="Normal"/>
    <w:uiPriority w:val="99"/>
    <w:unhideWhenUsed/>
    <w:rsid w:val="004D5A74"/>
    <w:pPr>
      <w:spacing w:before="100" w:beforeAutospacing="1" w:after="100" w:afterAutospacing="1"/>
    </w:pPr>
    <w:rPr>
      <w:rFonts w:ascii="Times New Roman" w:hAnsi="Times New Roman"/>
    </w:rPr>
  </w:style>
  <w:style w:type="character" w:styleId="Strong">
    <w:name w:val="Strong"/>
    <w:basedOn w:val="DefaultParagraphFont"/>
    <w:uiPriority w:val="22"/>
    <w:qFormat/>
    <w:rsid w:val="004D5A7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322C"/>
    <w:rPr>
      <w:rFonts w:ascii="MartinGothicLight" w:hAnsi="MartinGothicLight"/>
      <w:sz w:val="24"/>
      <w:szCs w:val="24"/>
    </w:rPr>
  </w:style>
  <w:style w:type="paragraph" w:styleId="Heading1">
    <w:name w:val="heading 1"/>
    <w:basedOn w:val="Normal"/>
    <w:next w:val="Normal"/>
    <w:qFormat/>
    <w:rsid w:val="00026922"/>
    <w:pPr>
      <w:keepNext/>
      <w:spacing w:before="240" w:after="60"/>
      <w:outlineLvl w:val="0"/>
    </w:pPr>
    <w:rPr>
      <w:rFonts w:ascii="Arial" w:hAnsi="Arial" w:cs="Arial"/>
      <w:b/>
      <w:bCs/>
      <w:kern w:val="32"/>
      <w:sz w:val="32"/>
      <w:szCs w:val="32"/>
    </w:rPr>
  </w:style>
  <w:style w:type="paragraph" w:styleId="Heading3">
    <w:name w:val="heading 3"/>
    <w:basedOn w:val="Normal"/>
    <w:next w:val="Normal"/>
    <w:qFormat/>
    <w:rsid w:val="00131E36"/>
    <w:pPr>
      <w:keepNext/>
      <w:jc w:val="right"/>
      <w:outlineLvl w:val="2"/>
    </w:pPr>
    <w:rPr>
      <w:rFonts w:ascii="Garamond" w:hAnsi="Garamond" w:cs="Traditional Arabic"/>
      <w:b/>
      <w:bCs/>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Indent">
    <w:name w:val="Body Text Indent"/>
    <w:basedOn w:val="Normal"/>
    <w:rsid w:val="0073322C"/>
    <w:pPr>
      <w:ind w:firstLine="720"/>
      <w:jc w:val="both"/>
    </w:pPr>
  </w:style>
  <w:style w:type="paragraph" w:styleId="Header">
    <w:name w:val="header"/>
    <w:basedOn w:val="Normal"/>
    <w:rsid w:val="00B459F2"/>
    <w:pPr>
      <w:tabs>
        <w:tab w:val="center" w:pos="4320"/>
        <w:tab w:val="right" w:pos="8640"/>
      </w:tabs>
    </w:pPr>
  </w:style>
  <w:style w:type="paragraph" w:styleId="Footer">
    <w:name w:val="footer"/>
    <w:basedOn w:val="Normal"/>
    <w:rsid w:val="00B459F2"/>
    <w:pPr>
      <w:tabs>
        <w:tab w:val="center" w:pos="4320"/>
        <w:tab w:val="right" w:pos="8640"/>
      </w:tabs>
    </w:pPr>
  </w:style>
  <w:style w:type="paragraph" w:styleId="BodyText">
    <w:name w:val="Body Text"/>
    <w:basedOn w:val="Normal"/>
    <w:rsid w:val="00806303"/>
    <w:pPr>
      <w:spacing w:after="120"/>
    </w:pPr>
  </w:style>
  <w:style w:type="paragraph" w:styleId="Title">
    <w:name w:val="Title"/>
    <w:basedOn w:val="Normal"/>
    <w:qFormat/>
    <w:rsid w:val="001977FA"/>
    <w:pPr>
      <w:autoSpaceDE w:val="0"/>
      <w:autoSpaceDN w:val="0"/>
      <w:jc w:val="center"/>
    </w:pPr>
    <w:rPr>
      <w:rFonts w:ascii="Garamond" w:hAnsi="Garamond" w:cs="Garamond"/>
      <w:b/>
      <w:bCs/>
      <w:sz w:val="28"/>
      <w:szCs w:val="28"/>
      <w:lang w:bidi="ar-EG"/>
    </w:rPr>
  </w:style>
  <w:style w:type="character" w:styleId="PageNumber">
    <w:name w:val="page number"/>
    <w:basedOn w:val="DefaultParagraphFont"/>
    <w:rsid w:val="00B45DCF"/>
  </w:style>
  <w:style w:type="table" w:styleId="TableGrid">
    <w:name w:val="Table Grid"/>
    <w:basedOn w:val="TableNormal"/>
    <w:rsid w:val="00B45D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l59">
    <w:name w:val="xl59"/>
    <w:basedOn w:val="Normal"/>
    <w:rsid w:val="00131E36"/>
    <w:pPr>
      <w:pBdr>
        <w:left w:val="single" w:sz="4" w:space="0" w:color="auto"/>
        <w:bottom w:val="single" w:sz="4" w:space="0" w:color="auto"/>
        <w:right w:val="single" w:sz="8" w:space="0" w:color="auto"/>
      </w:pBdr>
      <w:spacing w:before="100" w:beforeAutospacing="1" w:after="100" w:afterAutospacing="1"/>
      <w:jc w:val="center"/>
    </w:pPr>
    <w:rPr>
      <w:rFonts w:ascii="Garamond" w:hAnsi="Garamond"/>
    </w:rPr>
  </w:style>
  <w:style w:type="paragraph" w:customStyle="1" w:styleId="xl65">
    <w:name w:val="xl65"/>
    <w:basedOn w:val="Normal"/>
    <w:rsid w:val="00131E36"/>
    <w:pPr>
      <w:spacing w:before="100" w:beforeAutospacing="1" w:after="100" w:afterAutospacing="1"/>
      <w:jc w:val="center"/>
      <w:textAlignment w:val="center"/>
    </w:pPr>
    <w:rPr>
      <w:rFonts w:ascii="Garamond" w:hAnsi="Garamond"/>
      <w:b/>
      <w:bCs/>
    </w:rPr>
  </w:style>
  <w:style w:type="character" w:styleId="Hyperlink">
    <w:name w:val="Hyperlink"/>
    <w:rsid w:val="00131E36"/>
    <w:rPr>
      <w:rFonts w:ascii="Times New Roman" w:cs="Times New Roman"/>
      <w:color w:val="0000FF"/>
      <w:u w:val="single"/>
    </w:rPr>
  </w:style>
  <w:style w:type="paragraph" w:styleId="FootnoteText">
    <w:name w:val="footnote text"/>
    <w:basedOn w:val="Normal"/>
    <w:semiHidden/>
    <w:rsid w:val="00131E36"/>
    <w:pPr>
      <w:bidi/>
    </w:pPr>
    <w:rPr>
      <w:rFonts w:ascii="Times New Roman" w:hAnsi="Times New Roman" w:cs="Traditional Arabic"/>
      <w:sz w:val="20"/>
      <w:szCs w:val="20"/>
    </w:rPr>
  </w:style>
  <w:style w:type="character" w:styleId="FootnoteReference">
    <w:name w:val="footnote reference"/>
    <w:semiHidden/>
    <w:rsid w:val="00131E36"/>
    <w:rPr>
      <w:vertAlign w:val="superscript"/>
    </w:rPr>
  </w:style>
  <w:style w:type="character" w:customStyle="1" w:styleId="UnresolvedMention">
    <w:name w:val="Unresolved Mention"/>
    <w:uiPriority w:val="99"/>
    <w:semiHidden/>
    <w:unhideWhenUsed/>
    <w:rsid w:val="00A04B6A"/>
    <w:rPr>
      <w:color w:val="605E5C"/>
      <w:shd w:val="clear" w:color="auto" w:fill="E1DFDD"/>
    </w:rPr>
  </w:style>
  <w:style w:type="paragraph" w:styleId="NormalWeb">
    <w:name w:val="Normal (Web)"/>
    <w:basedOn w:val="Normal"/>
    <w:uiPriority w:val="99"/>
    <w:unhideWhenUsed/>
    <w:rsid w:val="004D5A74"/>
    <w:pPr>
      <w:spacing w:before="100" w:beforeAutospacing="1" w:after="100" w:afterAutospacing="1"/>
    </w:pPr>
    <w:rPr>
      <w:rFonts w:ascii="Times New Roman" w:hAnsi="Times New Roman"/>
    </w:rPr>
  </w:style>
  <w:style w:type="character" w:styleId="Strong">
    <w:name w:val="Strong"/>
    <w:basedOn w:val="DefaultParagraphFont"/>
    <w:uiPriority w:val="22"/>
    <w:qFormat/>
    <w:rsid w:val="004D5A7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85930936">
      <w:bodyDiv w:val="1"/>
      <w:marLeft w:val="0"/>
      <w:marRight w:val="0"/>
      <w:marTop w:val="0"/>
      <w:marBottom w:val="0"/>
      <w:divBdr>
        <w:top w:val="none" w:sz="0" w:space="0" w:color="auto"/>
        <w:left w:val="none" w:sz="0" w:space="0" w:color="auto"/>
        <w:bottom w:val="none" w:sz="0" w:space="0" w:color="auto"/>
        <w:right w:val="none" w:sz="0" w:space="0" w:color="auto"/>
      </w:divBdr>
    </w:div>
    <w:div w:id="894436315">
      <w:bodyDiv w:val="1"/>
      <w:marLeft w:val="0"/>
      <w:marRight w:val="0"/>
      <w:marTop w:val="0"/>
      <w:marBottom w:val="0"/>
      <w:divBdr>
        <w:top w:val="none" w:sz="0" w:space="0" w:color="auto"/>
        <w:left w:val="none" w:sz="0" w:space="0" w:color="auto"/>
        <w:bottom w:val="none" w:sz="0" w:space="0" w:color="auto"/>
        <w:right w:val="none" w:sz="0" w:space="0" w:color="auto"/>
      </w:divBdr>
    </w:div>
    <w:div w:id="2030180642">
      <w:bodyDiv w:val="1"/>
      <w:marLeft w:val="0"/>
      <w:marRight w:val="0"/>
      <w:marTop w:val="0"/>
      <w:marBottom w:val="0"/>
      <w:divBdr>
        <w:top w:val="none" w:sz="0" w:space="0" w:color="auto"/>
        <w:left w:val="none" w:sz="0" w:space="0" w:color="auto"/>
        <w:bottom w:val="none" w:sz="0" w:space="0" w:color="auto"/>
        <w:right w:val="none" w:sz="0" w:space="0" w:color="auto"/>
      </w:divBdr>
    </w:div>
    <w:div w:id="21157853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3091</Words>
  <Characters>17625</Characters>
  <Application>Microsoft Office Word</Application>
  <DocSecurity>0</DocSecurity>
  <Lines>146</Lines>
  <Paragraphs>41</Paragraphs>
  <ScaleCrop>false</ScaleCrop>
  <HeadingPairs>
    <vt:vector size="2" baseType="variant">
      <vt:variant>
        <vt:lpstr>Title</vt:lpstr>
      </vt:variant>
      <vt:variant>
        <vt:i4>1</vt:i4>
      </vt:variant>
    </vt:vector>
  </HeadingPairs>
  <TitlesOfParts>
    <vt:vector size="1" baseType="lpstr">
      <vt:lpstr>[Date]</vt:lpstr>
    </vt:vector>
  </TitlesOfParts>
  <Company>Four Seasons Hotels &amp; Resorts</Company>
  <LinksUpToDate>false</LinksUpToDate>
  <CharactersWithSpaces>20675</CharactersWithSpaces>
  <SharedDoc>false</SharedDoc>
  <HLinks>
    <vt:vector size="6" baseType="variant">
      <vt:variant>
        <vt:i4>4980758</vt:i4>
      </vt:variant>
      <vt:variant>
        <vt:i4>0</vt:i4>
      </vt:variant>
      <vt:variant>
        <vt:i4>0</vt:i4>
      </vt:variant>
      <vt:variant>
        <vt:i4>5</vt:i4>
      </vt:variant>
      <vt:variant>
        <vt:lpwstr>https://albanknote.com/internal-list-template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[Date]</dc:title>
  <dc:creator>Four Seasons Hotel Cairo at Nile Plaza</dc:creator>
  <cp:lastModifiedBy>amany</cp:lastModifiedBy>
  <cp:revision>2</cp:revision>
  <cp:lastPrinted>2023-04-13T18:28:00Z</cp:lastPrinted>
  <dcterms:created xsi:type="dcterms:W3CDTF">2023-04-13T18:48:00Z</dcterms:created>
  <dcterms:modified xsi:type="dcterms:W3CDTF">2023-04-13T18:48:00Z</dcterms:modified>
</cp:coreProperties>
</file>