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665478" w:rsidRPr="00665478" w:rsidRDefault="00665478" w:rsidP="00665478">
      <w:pPr>
        <w:bidi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fldChar w:fldCharType="begin"/>
      </w:r>
      <w:r>
        <w:rPr>
          <w:b/>
          <w:bCs/>
          <w:sz w:val="32"/>
          <w:szCs w:val="32"/>
          <w:rtl/>
        </w:rPr>
        <w:instrText xml:space="preserve"> </w:instrText>
      </w:r>
      <w:r>
        <w:rPr>
          <w:b/>
          <w:bCs/>
          <w:sz w:val="32"/>
          <w:szCs w:val="32"/>
        </w:rPr>
        <w:instrText>HYPERLINK</w:instrText>
      </w:r>
      <w:r>
        <w:rPr>
          <w:b/>
          <w:bCs/>
          <w:sz w:val="32"/>
          <w:szCs w:val="32"/>
          <w:rtl/>
        </w:rPr>
        <w:instrText xml:space="preserve"> "</w:instrText>
      </w:r>
      <w:r>
        <w:rPr>
          <w:b/>
          <w:bCs/>
          <w:sz w:val="32"/>
          <w:szCs w:val="32"/>
        </w:rPr>
        <w:instrText>https://albanknote.com/detergent-store-project</w:instrText>
      </w:r>
      <w:r>
        <w:rPr>
          <w:b/>
          <w:bCs/>
          <w:sz w:val="32"/>
          <w:szCs w:val="32"/>
          <w:rtl/>
        </w:rPr>
        <w:instrText xml:space="preserve">" </w:instrText>
      </w:r>
      <w:r>
        <w:rPr>
          <w:b/>
          <w:bCs/>
          <w:sz w:val="32"/>
          <w:szCs w:val="32"/>
          <w:rtl/>
        </w:rPr>
      </w:r>
      <w:r>
        <w:rPr>
          <w:b/>
          <w:bCs/>
          <w:sz w:val="32"/>
          <w:szCs w:val="32"/>
          <w:rtl/>
        </w:rPr>
        <w:fldChar w:fldCharType="separate"/>
      </w:r>
      <w:r w:rsidRPr="00665478">
        <w:rPr>
          <w:rStyle w:val="Hyperlink"/>
          <w:rFonts w:hint="cs"/>
          <w:b/>
          <w:bCs/>
          <w:sz w:val="32"/>
          <w:szCs w:val="32"/>
          <w:rtl/>
        </w:rPr>
        <w:t>قائمة اصنـــــــــاف محل المنظفات</w:t>
      </w:r>
      <w:r>
        <w:rPr>
          <w:b/>
          <w:bCs/>
          <w:sz w:val="32"/>
          <w:szCs w:val="32"/>
          <w:rtl/>
        </w:rPr>
        <w:fldChar w:fldCharType="end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71"/>
        <w:gridCol w:w="7904"/>
      </w:tblGrid>
      <w:tr w:rsidR="0088573E" w:rsidRPr="00665478" w:rsidTr="00665478">
        <w:tc>
          <w:tcPr>
            <w:tcW w:w="3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bookmarkEnd w:id="0"/>
          <w:p w:rsidR="00665478" w:rsidRPr="00665478" w:rsidRDefault="00665478" w:rsidP="00665478">
            <w:pPr>
              <w:tabs>
                <w:tab w:val="left" w:pos="1774"/>
                <w:tab w:val="center" w:pos="2304"/>
              </w:tabs>
              <w:bidi/>
              <w:spacing w:line="270" w:lineRule="atLeast"/>
              <w:rPr>
                <w:rFonts w:ascii="inherit" w:hAnsi="inherit"/>
                <w:b/>
                <w:bCs/>
                <w:color w:val="6E6D7A"/>
                <w:sz w:val="28"/>
                <w:szCs w:val="28"/>
              </w:rPr>
            </w:pPr>
            <w:r w:rsidRPr="00665478">
              <w:rPr>
                <w:rFonts w:ascii="inherit" w:hAnsi="inherit"/>
                <w:b/>
                <w:bCs/>
                <w:color w:val="6E6D7A"/>
                <w:sz w:val="28"/>
                <w:szCs w:val="28"/>
                <w:rtl/>
              </w:rPr>
              <w:tab/>
            </w:r>
          </w:p>
          <w:p w:rsidR="0088573E" w:rsidRPr="00665478" w:rsidRDefault="00665478" w:rsidP="00665478">
            <w:pPr>
              <w:tabs>
                <w:tab w:val="left" w:pos="1774"/>
                <w:tab w:val="center" w:pos="2304"/>
              </w:tabs>
              <w:bidi/>
              <w:spacing w:line="270" w:lineRule="atLeast"/>
              <w:jc w:val="center"/>
              <w:rPr>
                <w:rFonts w:ascii="inherit" w:hAnsi="inherit" w:hint="cs"/>
                <w:b/>
                <w:bCs/>
                <w:color w:val="6E6D7A"/>
                <w:sz w:val="28"/>
                <w:szCs w:val="28"/>
                <w:rtl/>
                <w:lang w:bidi="ar-EG"/>
              </w:rPr>
            </w:pPr>
            <w:r w:rsidRPr="00665478">
              <w:rPr>
                <w:rFonts w:ascii="inherit" w:hAnsi="inherit" w:hint="cs"/>
                <w:b/>
                <w:bCs/>
                <w:color w:val="6E6D7A"/>
                <w:sz w:val="28"/>
                <w:szCs w:val="28"/>
                <w:rtl/>
                <w:lang w:bidi="ar-EG"/>
              </w:rPr>
              <w:t>اسم الصـــــــــــنف</w:t>
            </w:r>
          </w:p>
          <w:p w:rsidR="00665478" w:rsidRPr="00665478" w:rsidRDefault="00665478" w:rsidP="00665478">
            <w:pPr>
              <w:bidi/>
              <w:spacing w:line="270" w:lineRule="atLeast"/>
              <w:jc w:val="center"/>
              <w:rPr>
                <w:rFonts w:ascii="inherit" w:hAnsi="inherit"/>
                <w:b/>
                <w:bCs/>
                <w:color w:val="6E6D7A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665478" w:rsidRPr="00665478" w:rsidRDefault="00665478" w:rsidP="0088573E">
            <w:pPr>
              <w:bidi/>
              <w:spacing w:line="270" w:lineRule="atLeast"/>
              <w:jc w:val="center"/>
              <w:rPr>
                <w:rFonts w:ascii="inherit" w:hAnsi="inherit"/>
                <w:b/>
                <w:bCs/>
                <w:color w:val="6E6D7A"/>
                <w:sz w:val="28"/>
                <w:szCs w:val="28"/>
              </w:rPr>
            </w:pPr>
          </w:p>
          <w:p w:rsidR="0088573E" w:rsidRPr="00665478" w:rsidRDefault="0088573E" w:rsidP="00665478">
            <w:pPr>
              <w:bidi/>
              <w:spacing w:line="270" w:lineRule="atLeast"/>
              <w:jc w:val="center"/>
              <w:rPr>
                <w:rFonts w:ascii="inherit" w:hAnsi="inherit"/>
                <w:b/>
                <w:bCs/>
                <w:color w:val="6E6D7A"/>
                <w:sz w:val="28"/>
                <w:szCs w:val="28"/>
              </w:rPr>
            </w:pPr>
            <w:r w:rsidRPr="00665478">
              <w:rPr>
                <w:rFonts w:ascii="inherit" w:hAnsi="inherit"/>
                <w:b/>
                <w:bCs/>
                <w:color w:val="6E6D7A"/>
                <w:sz w:val="28"/>
                <w:szCs w:val="28"/>
                <w:rtl/>
              </w:rPr>
              <w:t>الأن</w:t>
            </w:r>
            <w:r w:rsidR="00665478" w:rsidRPr="00665478">
              <w:rPr>
                <w:rFonts w:ascii="inherit" w:hAnsi="inherit" w:hint="cs"/>
                <w:b/>
                <w:bCs/>
                <w:color w:val="6E6D7A"/>
                <w:sz w:val="28"/>
                <w:szCs w:val="28"/>
                <w:rtl/>
              </w:rPr>
              <w:t>ـــــــــــــــ</w:t>
            </w:r>
            <w:r w:rsidRPr="00665478">
              <w:rPr>
                <w:rFonts w:ascii="inherit" w:hAnsi="inherit"/>
                <w:b/>
                <w:bCs/>
                <w:color w:val="6E6D7A"/>
                <w:sz w:val="28"/>
                <w:szCs w:val="28"/>
                <w:rtl/>
              </w:rPr>
              <w:t>واع</w:t>
            </w:r>
          </w:p>
        </w:tc>
      </w:tr>
      <w:tr w:rsidR="0088573E" w:rsidRPr="00665478" w:rsidTr="00665478">
        <w:trPr>
          <w:trHeight w:val="507"/>
        </w:trPr>
        <w:tc>
          <w:tcPr>
            <w:tcW w:w="3475" w:type="dxa"/>
            <w:vMerge w:val="restart"/>
            <w:tcBorders>
              <w:top w:val="double" w:sz="4" w:space="0" w:color="auto"/>
              <w:left w:val="double" w:sz="6" w:space="0" w:color="auto"/>
            </w:tcBorders>
            <w:shd w:val="clear" w:color="auto" w:fill="FBE4D5" w:themeFill="accent2" w:themeFillTint="33"/>
          </w:tcPr>
          <w:p w:rsidR="00665478" w:rsidRDefault="0088573E" w:rsidP="0088573E">
            <w:pPr>
              <w:bidi/>
              <w:spacing w:line="270" w:lineRule="atLeast"/>
              <w:rPr>
                <w:rFonts w:ascii="inherit" w:hAnsi="inherit"/>
                <w:b/>
                <w:bCs/>
                <w:color w:val="6E6D7A"/>
                <w:sz w:val="28"/>
                <w:szCs w:val="28"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المنظفات السائلة</w:t>
            </w:r>
          </w:p>
          <w:p w:rsidR="0088573E" w:rsidRPr="00665478" w:rsidRDefault="0088573E" w:rsidP="00665478">
            <w:pPr>
              <w:bidi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double" w:sz="4" w:space="0" w:color="auto"/>
              <w:right w:val="double" w:sz="6" w:space="0" w:color="auto"/>
            </w:tcBorders>
            <w:shd w:val="clear" w:color="auto" w:fill="FBE4D5" w:themeFill="accent2" w:themeFillTint="33"/>
          </w:tcPr>
          <w:p w:rsidR="0088573E" w:rsidRPr="00665478" w:rsidRDefault="0088573E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سائل الغسالات العادية وهو سائل التنظيف الجل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88573E" w:rsidRPr="00665478" w:rsidTr="00665478">
        <w:trPr>
          <w:trHeight w:val="435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FBE4D5" w:themeFill="accent2" w:themeFillTint="33"/>
          </w:tcPr>
          <w:p w:rsidR="0088573E" w:rsidRPr="00665478" w:rsidRDefault="0088573E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FBE4D5" w:themeFill="accent2" w:themeFillTint="33"/>
          </w:tcPr>
          <w:p w:rsidR="0088573E" w:rsidRPr="00665478" w:rsidRDefault="0088573E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معطرات الأرضيات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 xml:space="preserve"> . </w:t>
            </w:r>
          </w:p>
        </w:tc>
      </w:tr>
      <w:tr w:rsidR="0088573E" w:rsidRPr="00665478" w:rsidTr="00665478">
        <w:trPr>
          <w:trHeight w:val="417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FBE4D5" w:themeFill="accent2" w:themeFillTint="33"/>
          </w:tcPr>
          <w:p w:rsidR="0088573E" w:rsidRPr="00665478" w:rsidRDefault="0088573E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FBE4D5" w:themeFill="accent2" w:themeFillTint="33"/>
          </w:tcPr>
          <w:p w:rsidR="0088573E" w:rsidRPr="00665478" w:rsidRDefault="0088573E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الكلور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 </w:t>
            </w: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للملابس البيضاء والملونة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88573E" w:rsidRPr="00665478" w:rsidTr="00665478">
        <w:trPr>
          <w:trHeight w:val="435"/>
        </w:trPr>
        <w:tc>
          <w:tcPr>
            <w:tcW w:w="3475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88573E" w:rsidRPr="00665478" w:rsidRDefault="0088573E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FBE4D5" w:themeFill="accent2" w:themeFillTint="33"/>
          </w:tcPr>
          <w:p w:rsidR="0088573E" w:rsidRPr="00665478" w:rsidRDefault="0088573E" w:rsidP="0088573E">
            <w:pPr>
              <w:bidi/>
              <w:spacing w:before="100" w:before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سائل تنظيف المواعين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 </w:t>
            </w:r>
          </w:p>
        </w:tc>
      </w:tr>
      <w:tr w:rsidR="0088573E" w:rsidRPr="00665478" w:rsidTr="00665478">
        <w:trPr>
          <w:trHeight w:val="462"/>
        </w:trPr>
        <w:tc>
          <w:tcPr>
            <w:tcW w:w="3475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EEAF6" w:themeFill="accent1" w:themeFillTint="33"/>
          </w:tcPr>
          <w:p w:rsidR="00665478" w:rsidRDefault="0088573E" w:rsidP="0088573E">
            <w:pPr>
              <w:bidi/>
              <w:spacing w:line="270" w:lineRule="atLeast"/>
              <w:rPr>
                <w:rFonts w:ascii="inherit" w:hAnsi="inherit"/>
                <w:b/>
                <w:bCs/>
                <w:color w:val="6E6D7A"/>
                <w:sz w:val="28"/>
                <w:szCs w:val="28"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المنظفات المعبأة</w:t>
            </w:r>
          </w:p>
          <w:p w:rsidR="0088573E" w:rsidRPr="00665478" w:rsidRDefault="0088573E" w:rsidP="00665478">
            <w:pPr>
              <w:bidi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double" w:sz="6" w:space="0" w:color="auto"/>
              <w:righ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مسحوق الغسالات العادية والأوتوماتيك مثل تايد او اريال وبرسيل وأوكسي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88573E" w:rsidRPr="00665478" w:rsidTr="00665478">
        <w:trPr>
          <w:trHeight w:val="363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مسحوق تنظيف البقع مثل فانش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88573E" w:rsidRPr="00665478" w:rsidTr="00665478">
        <w:trPr>
          <w:trHeight w:val="345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سائل تنظيف الملابس السوداء مثل برسيل بلاك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88573E" w:rsidRPr="00665478" w:rsidTr="00665478">
        <w:trPr>
          <w:trHeight w:val="390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الكلور للملابس البيضاء والملونة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</w:t>
            </w:r>
          </w:p>
        </w:tc>
      </w:tr>
      <w:tr w:rsidR="0088573E" w:rsidRPr="00665478" w:rsidTr="00665478">
        <w:trPr>
          <w:trHeight w:val="417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سائل الغسالات العادية والأوتوماتيك مثل برسيل جل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88573E" w:rsidRPr="00665478" w:rsidTr="00665478">
        <w:trPr>
          <w:trHeight w:val="525"/>
        </w:trPr>
        <w:tc>
          <w:tcPr>
            <w:tcW w:w="3475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before="100" w:before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سائل تنظيف المواعين مثل بريل، فيبا، أوكسي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88573E" w:rsidRPr="00665478" w:rsidTr="00665478">
        <w:trPr>
          <w:trHeight w:val="495"/>
        </w:trPr>
        <w:tc>
          <w:tcPr>
            <w:tcW w:w="3475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FBE4D5" w:themeFill="accent2" w:themeFillTint="33"/>
          </w:tcPr>
          <w:p w:rsidR="0088573E" w:rsidRPr="00665478" w:rsidRDefault="0088573E" w:rsidP="0088573E">
            <w:pPr>
              <w:bidi/>
              <w:spacing w:line="270" w:lineRule="atLeast"/>
              <w:rPr>
                <w:rFonts w:ascii="inherit" w:hAnsi="inherit"/>
                <w:b/>
                <w:bCs/>
                <w:color w:val="6E6D7A"/>
                <w:sz w:val="28"/>
                <w:szCs w:val="28"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أدوات النظافة</w:t>
            </w:r>
          </w:p>
        </w:tc>
        <w:tc>
          <w:tcPr>
            <w:tcW w:w="7920" w:type="dxa"/>
            <w:tcBorders>
              <w:top w:val="double" w:sz="6" w:space="0" w:color="auto"/>
              <w:right w:val="double" w:sz="6" w:space="0" w:color="auto"/>
            </w:tcBorders>
            <w:shd w:val="clear" w:color="auto" w:fill="FBE4D5" w:themeFill="accent2" w:themeFillTint="33"/>
          </w:tcPr>
          <w:p w:rsidR="0088573E" w:rsidRPr="00665478" w:rsidRDefault="0088573E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المكانس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88573E" w:rsidRPr="00665478" w:rsidTr="00665478">
        <w:trPr>
          <w:trHeight w:val="435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FBE4D5" w:themeFill="accent2" w:themeFillTint="33"/>
          </w:tcPr>
          <w:p w:rsidR="0088573E" w:rsidRPr="00665478" w:rsidRDefault="0088573E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FBE4D5" w:themeFill="accent2" w:themeFillTint="33"/>
          </w:tcPr>
          <w:p w:rsidR="0088573E" w:rsidRPr="00665478" w:rsidRDefault="0088573E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المساحات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88573E" w:rsidRPr="00665478" w:rsidTr="00665478">
        <w:trPr>
          <w:trHeight w:val="510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FBE4D5" w:themeFill="accent2" w:themeFillTint="33"/>
          </w:tcPr>
          <w:p w:rsidR="0088573E" w:rsidRPr="00665478" w:rsidRDefault="0088573E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FBE4D5" w:themeFill="accent2" w:themeFillTint="33"/>
          </w:tcPr>
          <w:p w:rsidR="0088573E" w:rsidRPr="00665478" w:rsidRDefault="0088573E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الشرشوبة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88573E" w:rsidRPr="00665478" w:rsidTr="00665478">
        <w:trPr>
          <w:trHeight w:val="330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FBE4D5" w:themeFill="accent2" w:themeFillTint="33"/>
          </w:tcPr>
          <w:p w:rsidR="0088573E" w:rsidRPr="00665478" w:rsidRDefault="0088573E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FBE4D5" w:themeFill="accent2" w:themeFillTint="33"/>
          </w:tcPr>
          <w:p w:rsidR="0088573E" w:rsidRPr="00665478" w:rsidRDefault="0088573E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غيارات الشرشوبة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88573E" w:rsidRPr="00665478" w:rsidTr="00665478">
        <w:trPr>
          <w:trHeight w:val="390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FBE4D5" w:themeFill="accent2" w:themeFillTint="33"/>
          </w:tcPr>
          <w:p w:rsidR="0088573E" w:rsidRPr="00665478" w:rsidRDefault="0088573E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FBE4D5" w:themeFill="accent2" w:themeFillTint="33"/>
          </w:tcPr>
          <w:p w:rsidR="0088573E" w:rsidRPr="00665478" w:rsidRDefault="0088573E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الجاروف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88573E" w:rsidRPr="00665478" w:rsidTr="00665478">
        <w:trPr>
          <w:trHeight w:val="498"/>
        </w:trPr>
        <w:tc>
          <w:tcPr>
            <w:tcW w:w="3475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88573E" w:rsidRPr="00665478" w:rsidRDefault="0088573E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FBE4D5" w:themeFill="accent2" w:themeFillTint="33"/>
          </w:tcPr>
          <w:p w:rsidR="0088573E" w:rsidRPr="00665478" w:rsidRDefault="0088573E" w:rsidP="0088573E">
            <w:pPr>
              <w:bidi/>
              <w:spacing w:before="100" w:before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الفرش الخاصة بتنظيف الأرضيات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 </w:t>
            </w:r>
          </w:p>
        </w:tc>
      </w:tr>
      <w:tr w:rsidR="0088573E" w:rsidRPr="00665478" w:rsidTr="00665478">
        <w:trPr>
          <w:trHeight w:val="465"/>
        </w:trPr>
        <w:tc>
          <w:tcPr>
            <w:tcW w:w="3475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line="270" w:lineRule="atLeast"/>
              <w:rPr>
                <w:rFonts w:ascii="inherit" w:hAnsi="inherit"/>
                <w:b/>
                <w:bCs/>
                <w:color w:val="6E6D7A"/>
                <w:sz w:val="28"/>
                <w:szCs w:val="28"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منتجات العناية بالبشرة والجسم</w:t>
            </w:r>
          </w:p>
        </w:tc>
        <w:tc>
          <w:tcPr>
            <w:tcW w:w="7920" w:type="dxa"/>
            <w:tcBorders>
              <w:top w:val="double" w:sz="6" w:space="0" w:color="auto"/>
              <w:righ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الشامبو بجميع الاحجام َالشركات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88573E" w:rsidRPr="00665478" w:rsidTr="00665478">
        <w:trPr>
          <w:trHeight w:val="465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البلسم وحمام الكريم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88573E" w:rsidRPr="00665478" w:rsidTr="00665478">
        <w:trPr>
          <w:trHeight w:val="525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اللوشن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88573E" w:rsidRPr="00665478" w:rsidTr="00665478">
        <w:trPr>
          <w:trHeight w:val="510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الشاور بدي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88573E" w:rsidRPr="00665478" w:rsidTr="00665478">
        <w:trPr>
          <w:trHeight w:val="330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زيوت لشعر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88573E" w:rsidRPr="00665478" w:rsidTr="00665478">
        <w:trPr>
          <w:trHeight w:val="408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كريمات تفتيح وترطيب البشرة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88573E" w:rsidRPr="00665478" w:rsidTr="00665478">
        <w:trPr>
          <w:trHeight w:val="327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الصابون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88573E" w:rsidRPr="00665478" w:rsidTr="00665478">
        <w:trPr>
          <w:trHeight w:val="390"/>
        </w:trPr>
        <w:tc>
          <w:tcPr>
            <w:tcW w:w="3475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EEAF6" w:themeFill="accent1" w:themeFillTint="33"/>
          </w:tcPr>
          <w:p w:rsidR="0088573E" w:rsidRPr="00665478" w:rsidRDefault="0088573E" w:rsidP="0088573E">
            <w:pPr>
              <w:bidi/>
              <w:spacing w:before="100" w:before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منتجات العناية بالجسم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F036BD" w:rsidRPr="00665478" w:rsidTr="00665478">
        <w:trPr>
          <w:trHeight w:val="405"/>
        </w:trPr>
        <w:tc>
          <w:tcPr>
            <w:tcW w:w="3475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FBE4D5" w:themeFill="accent2" w:themeFillTint="33"/>
          </w:tcPr>
          <w:p w:rsidR="00F036BD" w:rsidRPr="00665478" w:rsidRDefault="00F036BD" w:rsidP="0088573E">
            <w:pPr>
              <w:bidi/>
              <w:spacing w:line="270" w:lineRule="atLeast"/>
              <w:rPr>
                <w:rFonts w:ascii="inherit" w:hAnsi="inherit"/>
                <w:b/>
                <w:bCs/>
                <w:color w:val="6E6D7A"/>
                <w:sz w:val="28"/>
                <w:szCs w:val="28"/>
              </w:rPr>
            </w:pPr>
            <w:r w:rsidRPr="00665478">
              <w:rPr>
                <w:rFonts w:ascii="inherit" w:hAnsi="inherit"/>
                <w:b/>
                <w:bCs/>
                <w:color w:val="6E6D7A"/>
                <w:sz w:val="28"/>
                <w:szCs w:val="28"/>
                <w:rtl/>
              </w:rPr>
              <w:t>منتجات تنظيف الاسطح</w:t>
            </w:r>
          </w:p>
        </w:tc>
        <w:tc>
          <w:tcPr>
            <w:tcW w:w="7920" w:type="dxa"/>
            <w:tcBorders>
              <w:top w:val="double" w:sz="6" w:space="0" w:color="auto"/>
              <w:right w:val="double" w:sz="6" w:space="0" w:color="auto"/>
            </w:tcBorders>
            <w:shd w:val="clear" w:color="auto" w:fill="FBE4D5" w:themeFill="accent2" w:themeFillTint="33"/>
          </w:tcPr>
          <w:p w:rsidR="00F036BD" w:rsidRPr="00665478" w:rsidRDefault="00F036BD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b/>
                <w:bCs/>
                <w:color w:val="6E6D7A"/>
                <w:sz w:val="28"/>
                <w:szCs w:val="28"/>
              </w:rPr>
            </w:pPr>
            <w:r w:rsidRPr="00665478">
              <w:rPr>
                <w:rFonts w:ascii="inherit" w:hAnsi="inherit"/>
                <w:b/>
                <w:bCs/>
                <w:color w:val="6E6D7A"/>
                <w:sz w:val="28"/>
                <w:szCs w:val="28"/>
                <w:rtl/>
              </w:rPr>
              <w:t>سائل تلميع الزجاج</w:t>
            </w:r>
            <w:r w:rsidRPr="00665478">
              <w:rPr>
                <w:rFonts w:ascii="inherit" w:hAnsi="inherit"/>
                <w:b/>
                <w:bCs/>
                <w:color w:val="6E6D7A"/>
                <w:sz w:val="28"/>
                <w:szCs w:val="28"/>
              </w:rPr>
              <w:t>. </w:t>
            </w:r>
          </w:p>
        </w:tc>
      </w:tr>
      <w:tr w:rsidR="00F036BD" w:rsidRPr="00665478" w:rsidTr="00665478">
        <w:trPr>
          <w:trHeight w:val="498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FBE4D5" w:themeFill="accent2" w:themeFillTint="33"/>
          </w:tcPr>
          <w:p w:rsidR="00F036BD" w:rsidRPr="00665478" w:rsidRDefault="00F036BD" w:rsidP="0088573E">
            <w:pPr>
              <w:bidi/>
              <w:spacing w:line="270" w:lineRule="atLeast"/>
              <w:rPr>
                <w:rFonts w:ascii="inherit" w:hAnsi="inherit"/>
                <w:b/>
                <w:bCs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FBE4D5" w:themeFill="accent2" w:themeFillTint="33"/>
          </w:tcPr>
          <w:p w:rsidR="00F036BD" w:rsidRPr="00665478" w:rsidRDefault="00F036BD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b/>
                <w:bCs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b/>
                <w:bCs/>
                <w:color w:val="6E6D7A"/>
                <w:sz w:val="28"/>
                <w:szCs w:val="28"/>
                <w:rtl/>
              </w:rPr>
              <w:t>سائل لتلميع الاخشاب</w:t>
            </w:r>
            <w:r w:rsidRPr="00665478">
              <w:rPr>
                <w:rFonts w:ascii="inherit" w:hAnsi="inherit"/>
                <w:b/>
                <w:bCs/>
                <w:color w:val="6E6D7A"/>
                <w:sz w:val="28"/>
                <w:szCs w:val="28"/>
              </w:rPr>
              <w:t>. </w:t>
            </w:r>
          </w:p>
        </w:tc>
      </w:tr>
      <w:tr w:rsidR="00F036BD" w:rsidRPr="00665478" w:rsidTr="00665478">
        <w:trPr>
          <w:trHeight w:val="450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FBE4D5" w:themeFill="accent2" w:themeFillTint="33"/>
          </w:tcPr>
          <w:p w:rsidR="00F036BD" w:rsidRPr="00665478" w:rsidRDefault="00F036BD" w:rsidP="0088573E">
            <w:pPr>
              <w:bidi/>
              <w:spacing w:line="270" w:lineRule="atLeast"/>
              <w:rPr>
                <w:rFonts w:ascii="inherit" w:hAnsi="inherit"/>
                <w:b/>
                <w:bCs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FBE4D5" w:themeFill="accent2" w:themeFillTint="33"/>
          </w:tcPr>
          <w:p w:rsidR="00F036BD" w:rsidRPr="00665478" w:rsidRDefault="00F036BD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b/>
                <w:bCs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b/>
                <w:bCs/>
                <w:color w:val="6E6D7A"/>
                <w:sz w:val="28"/>
                <w:szCs w:val="28"/>
                <w:rtl/>
              </w:rPr>
              <w:t>معطر الأرضيات</w:t>
            </w:r>
            <w:r w:rsidRPr="00665478">
              <w:rPr>
                <w:rFonts w:ascii="inherit" w:hAnsi="inherit"/>
                <w:b/>
                <w:bCs/>
                <w:color w:val="6E6D7A"/>
                <w:sz w:val="28"/>
                <w:szCs w:val="28"/>
              </w:rPr>
              <w:t>. </w:t>
            </w:r>
          </w:p>
        </w:tc>
      </w:tr>
      <w:tr w:rsidR="00F036BD" w:rsidRPr="00665478" w:rsidTr="00665478">
        <w:trPr>
          <w:trHeight w:val="435"/>
        </w:trPr>
        <w:tc>
          <w:tcPr>
            <w:tcW w:w="3475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F036BD" w:rsidRPr="00665478" w:rsidRDefault="00F036BD" w:rsidP="0088573E">
            <w:pPr>
              <w:bidi/>
              <w:spacing w:line="270" w:lineRule="atLeast"/>
              <w:rPr>
                <w:rFonts w:ascii="inherit" w:hAnsi="inherit"/>
                <w:b/>
                <w:bCs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FBE4D5" w:themeFill="accent2" w:themeFillTint="33"/>
          </w:tcPr>
          <w:p w:rsidR="00F036BD" w:rsidRPr="00665478" w:rsidRDefault="00F036BD" w:rsidP="00F036BD">
            <w:pPr>
              <w:bidi/>
              <w:spacing w:before="100" w:beforeAutospacing="1" w:line="270" w:lineRule="atLeast"/>
              <w:ind w:left="360"/>
              <w:rPr>
                <w:rFonts w:ascii="inherit" w:hAnsi="inherit"/>
                <w:b/>
                <w:bCs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b/>
                <w:bCs/>
                <w:color w:val="6E6D7A"/>
                <w:sz w:val="28"/>
                <w:szCs w:val="28"/>
                <w:rtl/>
              </w:rPr>
              <w:t>مطهر ومنظف للارضيات</w:t>
            </w:r>
            <w:r w:rsidRPr="00665478">
              <w:rPr>
                <w:rFonts w:ascii="inherit" w:hAnsi="inherit"/>
                <w:b/>
                <w:bCs/>
                <w:color w:val="6E6D7A"/>
                <w:sz w:val="28"/>
                <w:szCs w:val="28"/>
              </w:rPr>
              <w:t>. </w:t>
            </w:r>
          </w:p>
        </w:tc>
      </w:tr>
      <w:tr w:rsidR="00F036BD" w:rsidRPr="00665478" w:rsidTr="00665478">
        <w:trPr>
          <w:trHeight w:val="360"/>
        </w:trPr>
        <w:tc>
          <w:tcPr>
            <w:tcW w:w="3475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EEAF6" w:themeFill="accent1" w:themeFillTint="33"/>
          </w:tcPr>
          <w:p w:rsidR="00F036BD" w:rsidRPr="00665478" w:rsidRDefault="00F036BD" w:rsidP="0088573E">
            <w:pPr>
              <w:bidi/>
              <w:spacing w:line="270" w:lineRule="atLeast"/>
              <w:rPr>
                <w:rFonts w:ascii="inherit" w:hAnsi="inherit"/>
                <w:b/>
                <w:bCs/>
                <w:color w:val="6E6D7A"/>
                <w:sz w:val="28"/>
                <w:szCs w:val="28"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الورقيات</w:t>
            </w:r>
          </w:p>
        </w:tc>
        <w:tc>
          <w:tcPr>
            <w:tcW w:w="7920" w:type="dxa"/>
            <w:tcBorders>
              <w:top w:val="double" w:sz="6" w:space="0" w:color="auto"/>
              <w:right w:val="double" w:sz="6" w:space="0" w:color="auto"/>
            </w:tcBorders>
            <w:shd w:val="clear" w:color="auto" w:fill="DEEAF6" w:themeFill="accent1" w:themeFillTint="33"/>
          </w:tcPr>
          <w:p w:rsidR="00F036BD" w:rsidRPr="00665478" w:rsidRDefault="00F036BD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مناديل المطبخ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F036BD" w:rsidRPr="00665478" w:rsidTr="00665478">
        <w:trPr>
          <w:trHeight w:val="525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DEEAF6" w:themeFill="accent1" w:themeFillTint="33"/>
          </w:tcPr>
          <w:p w:rsidR="00F036BD" w:rsidRPr="00665478" w:rsidRDefault="00F036BD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DEEAF6" w:themeFill="accent1" w:themeFillTint="33"/>
          </w:tcPr>
          <w:p w:rsidR="00F036BD" w:rsidRPr="00665478" w:rsidRDefault="00F036BD" w:rsidP="00F036BD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المناديل المعطرات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F036BD" w:rsidRPr="00665478" w:rsidTr="00665478">
        <w:trPr>
          <w:trHeight w:val="585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DEEAF6" w:themeFill="accent1" w:themeFillTint="33"/>
          </w:tcPr>
          <w:p w:rsidR="00F036BD" w:rsidRPr="00665478" w:rsidRDefault="00F036BD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DEEAF6" w:themeFill="accent1" w:themeFillTint="33"/>
          </w:tcPr>
          <w:p w:rsidR="00F036BD" w:rsidRPr="00665478" w:rsidRDefault="00F036BD" w:rsidP="00F036BD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مناديل الجيب وعلب مناديل السحب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F036BD" w:rsidRPr="00665478" w:rsidTr="00665478">
        <w:trPr>
          <w:trHeight w:val="416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DEEAF6" w:themeFill="accent1" w:themeFillTint="33"/>
          </w:tcPr>
          <w:p w:rsidR="00F036BD" w:rsidRPr="00665478" w:rsidRDefault="00F036BD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DEEAF6" w:themeFill="accent1" w:themeFillTint="33"/>
          </w:tcPr>
          <w:p w:rsidR="00F036BD" w:rsidRPr="00665478" w:rsidRDefault="00F036BD" w:rsidP="00F036BD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مناديل الحمامات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665478" w:rsidRPr="00665478" w:rsidTr="00665478">
        <w:trPr>
          <w:trHeight w:val="495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DEEAF6" w:themeFill="accent1" w:themeFillTint="33"/>
          </w:tcPr>
          <w:p w:rsidR="00665478" w:rsidRPr="00665478" w:rsidRDefault="00665478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DEEAF6" w:themeFill="accent1" w:themeFillTint="33"/>
          </w:tcPr>
          <w:p w:rsidR="00665478" w:rsidRPr="00665478" w:rsidRDefault="00665478" w:rsidP="00665478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الاسترتش وورق الألمونيوم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F036BD" w:rsidRPr="00665478" w:rsidTr="00665478">
        <w:trPr>
          <w:trHeight w:val="363"/>
        </w:trPr>
        <w:tc>
          <w:tcPr>
            <w:tcW w:w="3475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DEEAF6" w:themeFill="accent1" w:themeFillTint="33"/>
          </w:tcPr>
          <w:p w:rsidR="00F036BD" w:rsidRPr="00665478" w:rsidRDefault="00F036BD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EEAF6" w:themeFill="accent1" w:themeFillTint="33"/>
          </w:tcPr>
          <w:p w:rsidR="00F036BD" w:rsidRPr="00665478" w:rsidRDefault="00F036BD" w:rsidP="00F036BD">
            <w:pPr>
              <w:bidi/>
              <w:spacing w:before="100" w:before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المفارش الخفيفة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665478" w:rsidRPr="00665478" w:rsidTr="00665478">
        <w:trPr>
          <w:trHeight w:val="420"/>
        </w:trPr>
        <w:tc>
          <w:tcPr>
            <w:tcW w:w="3475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FBE4D5" w:themeFill="accent2" w:themeFillTint="33"/>
          </w:tcPr>
          <w:p w:rsidR="00665478" w:rsidRPr="00665478" w:rsidRDefault="00665478" w:rsidP="0088573E">
            <w:pPr>
              <w:bidi/>
              <w:spacing w:line="270" w:lineRule="atLeast"/>
              <w:rPr>
                <w:rFonts w:ascii="inherit" w:hAnsi="inherit"/>
                <w:b/>
                <w:bCs/>
                <w:color w:val="6E6D7A"/>
                <w:sz w:val="28"/>
                <w:szCs w:val="28"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منتجات نظافة الأطفال</w:t>
            </w:r>
          </w:p>
        </w:tc>
        <w:tc>
          <w:tcPr>
            <w:tcW w:w="7920" w:type="dxa"/>
            <w:tcBorders>
              <w:top w:val="double" w:sz="6" w:space="0" w:color="auto"/>
              <w:right w:val="double" w:sz="6" w:space="0" w:color="auto"/>
            </w:tcBorders>
            <w:shd w:val="clear" w:color="auto" w:fill="FBE4D5" w:themeFill="accent2" w:themeFillTint="33"/>
          </w:tcPr>
          <w:p w:rsidR="00665478" w:rsidRPr="00665478" w:rsidRDefault="00665478" w:rsidP="0088573E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منتجات العناية بالطفل وذلك مثل الشامبو والبلسم والمناديل الخاصة بالأطفال</w:t>
            </w:r>
          </w:p>
        </w:tc>
      </w:tr>
      <w:tr w:rsidR="00665478" w:rsidRPr="00665478" w:rsidTr="00665478">
        <w:trPr>
          <w:trHeight w:val="543"/>
        </w:trPr>
        <w:tc>
          <w:tcPr>
            <w:tcW w:w="3475" w:type="dxa"/>
            <w:vMerge/>
            <w:tcBorders>
              <w:left w:val="double" w:sz="6" w:space="0" w:color="auto"/>
            </w:tcBorders>
            <w:shd w:val="clear" w:color="auto" w:fill="FBE4D5" w:themeFill="accent2" w:themeFillTint="33"/>
          </w:tcPr>
          <w:p w:rsidR="00665478" w:rsidRPr="00665478" w:rsidRDefault="00665478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right w:val="double" w:sz="6" w:space="0" w:color="auto"/>
            </w:tcBorders>
            <w:shd w:val="clear" w:color="auto" w:fill="FBE4D5" w:themeFill="accent2" w:themeFillTint="33"/>
          </w:tcPr>
          <w:p w:rsidR="00665478" w:rsidRPr="00665478" w:rsidRDefault="00665478" w:rsidP="00665478">
            <w:pPr>
              <w:bidi/>
              <w:spacing w:before="100" w:beforeAutospacing="1" w:after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الحفاظات بجميع مقاساتها وأنواعها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  <w:tr w:rsidR="00665478" w:rsidRPr="00665478" w:rsidTr="00665478">
        <w:trPr>
          <w:trHeight w:val="605"/>
        </w:trPr>
        <w:tc>
          <w:tcPr>
            <w:tcW w:w="3475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FBE4D5" w:themeFill="accent2" w:themeFillTint="33"/>
          </w:tcPr>
          <w:p w:rsidR="00665478" w:rsidRPr="00665478" w:rsidRDefault="00665478" w:rsidP="0088573E">
            <w:pPr>
              <w:bidi/>
              <w:spacing w:line="270" w:lineRule="atLeast"/>
              <w:rPr>
                <w:rFonts w:ascii="inherit" w:hAnsi="inherit"/>
                <w:color w:val="6E6D7A"/>
                <w:sz w:val="28"/>
                <w:szCs w:val="28"/>
                <w:rtl/>
              </w:rPr>
            </w:pPr>
          </w:p>
        </w:tc>
        <w:tc>
          <w:tcPr>
            <w:tcW w:w="792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FBE4D5" w:themeFill="accent2" w:themeFillTint="33"/>
          </w:tcPr>
          <w:p w:rsidR="00665478" w:rsidRPr="00665478" w:rsidRDefault="00665478" w:rsidP="00665478">
            <w:pPr>
              <w:bidi/>
              <w:spacing w:before="100" w:beforeAutospacing="1" w:line="270" w:lineRule="atLeast"/>
              <w:ind w:left="360"/>
              <w:rPr>
                <w:rFonts w:ascii="inherit" w:hAnsi="inherit"/>
                <w:color w:val="6E6D7A"/>
                <w:sz w:val="28"/>
                <w:szCs w:val="28"/>
              </w:rPr>
            </w:pPr>
            <w:r w:rsidRPr="00665478">
              <w:rPr>
                <w:rFonts w:ascii="inherit" w:hAnsi="inherit"/>
                <w:color w:val="6E6D7A"/>
                <w:sz w:val="28"/>
                <w:szCs w:val="28"/>
                <w:rtl/>
              </w:rPr>
              <w:t>الكريمات او الزيوت الخاصة بشعر الأطفال بالإضافة إلى البرفانات الخاصة بالأطفال</w:t>
            </w:r>
            <w:r w:rsidRPr="00665478">
              <w:rPr>
                <w:rFonts w:ascii="inherit" w:hAnsi="inherit"/>
                <w:color w:val="6E6D7A"/>
                <w:sz w:val="28"/>
                <w:szCs w:val="28"/>
              </w:rPr>
              <w:t>. </w:t>
            </w:r>
          </w:p>
        </w:tc>
      </w:tr>
    </w:tbl>
    <w:p w:rsidR="00C11C7B" w:rsidRPr="00665478" w:rsidRDefault="00C11C7B" w:rsidP="0088573E">
      <w:pPr>
        <w:bidi/>
        <w:rPr>
          <w:sz w:val="28"/>
          <w:szCs w:val="28"/>
        </w:rPr>
      </w:pPr>
    </w:p>
    <w:sectPr w:rsidR="00C11C7B" w:rsidRPr="00665478" w:rsidSect="001E3FAC">
      <w:pgSz w:w="12240" w:h="15840"/>
      <w:pgMar w:top="806" w:right="360" w:bottom="360" w:left="47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E71" w:rsidRDefault="00CA2E71" w:rsidP="00665478">
      <w:pPr>
        <w:spacing w:after="0" w:line="240" w:lineRule="auto"/>
      </w:pPr>
      <w:r>
        <w:separator/>
      </w:r>
    </w:p>
  </w:endnote>
  <w:endnote w:type="continuationSeparator" w:id="0">
    <w:p w:rsidR="00CA2E71" w:rsidRDefault="00CA2E71" w:rsidP="0066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E71" w:rsidRDefault="00CA2E71" w:rsidP="00665478">
      <w:pPr>
        <w:spacing w:after="0" w:line="240" w:lineRule="auto"/>
      </w:pPr>
      <w:r>
        <w:separator/>
      </w:r>
    </w:p>
  </w:footnote>
  <w:footnote w:type="continuationSeparator" w:id="0">
    <w:p w:rsidR="00CA2E71" w:rsidRDefault="00CA2E71" w:rsidP="0066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C0532"/>
    <w:multiLevelType w:val="multilevel"/>
    <w:tmpl w:val="15C2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E5765"/>
    <w:multiLevelType w:val="multilevel"/>
    <w:tmpl w:val="2386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F39F1"/>
    <w:multiLevelType w:val="multilevel"/>
    <w:tmpl w:val="1964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A0D14"/>
    <w:multiLevelType w:val="multilevel"/>
    <w:tmpl w:val="D580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D508B"/>
    <w:multiLevelType w:val="multilevel"/>
    <w:tmpl w:val="645E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F413B"/>
    <w:multiLevelType w:val="multilevel"/>
    <w:tmpl w:val="6402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E26E8"/>
    <w:multiLevelType w:val="multilevel"/>
    <w:tmpl w:val="BAE4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F1A95"/>
    <w:multiLevelType w:val="hybridMultilevel"/>
    <w:tmpl w:val="DDCEA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761BD8"/>
    <w:multiLevelType w:val="multilevel"/>
    <w:tmpl w:val="DF12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84"/>
    <w:rsid w:val="001E3FAC"/>
    <w:rsid w:val="003D0B29"/>
    <w:rsid w:val="00665478"/>
    <w:rsid w:val="0088573E"/>
    <w:rsid w:val="00C11C7B"/>
    <w:rsid w:val="00CA2E71"/>
    <w:rsid w:val="00EF0C84"/>
    <w:rsid w:val="00F0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946099-343F-4A4E-9B59-CCA32049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57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54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78"/>
  </w:style>
  <w:style w:type="paragraph" w:styleId="Footer">
    <w:name w:val="footer"/>
    <w:basedOn w:val="Normal"/>
    <w:link w:val="FooterChar"/>
    <w:uiPriority w:val="99"/>
    <w:unhideWhenUsed/>
    <w:rsid w:val="006654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</dc:creator>
  <cp:keywords/>
  <dc:description/>
  <cp:lastModifiedBy>Doha</cp:lastModifiedBy>
  <cp:revision>2</cp:revision>
  <dcterms:created xsi:type="dcterms:W3CDTF">2023-03-17T20:22:00Z</dcterms:created>
  <dcterms:modified xsi:type="dcterms:W3CDTF">2023-03-17T20:22:00Z</dcterms:modified>
</cp:coreProperties>
</file>