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3A" w:rsidRDefault="004B543A" w:rsidP="004B543A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دراسة جدوى مفصلة لمشروع صغير أو كبير</w:t>
      </w:r>
    </w:p>
    <w:p w:rsidR="000C3957" w:rsidRPr="000C3957" w:rsidRDefault="004B543A" w:rsidP="004B54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معلومات عامة حول المشروع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اسم المشروع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اسم صاحب المشروع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فكرة المشروع “وصف المشروع وفكرة عمله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>” :- 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سبب اختيار الفكرة “توضيح لماذا تم اختيار هذا المشروع بالتحديد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>” :- 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الشكل القانوني للمشروع (مؤسسة، شركة مكتب، محل، كشك)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 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أسماء الشركاء :- إذا تواجد شركاء في المشروع فيجب توضيح اسمائهم وأدوارهم ونسبة مشاركة كل واحد واي معلومات اضافية ان وجدت في الجدول التالي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2014"/>
        <w:gridCol w:w="1973"/>
        <w:gridCol w:w="2080"/>
      </w:tblGrid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اسماء الشركاء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أدوار الشركاء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نسبة كل شريك</w:t>
            </w: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lastRenderedPageBreak/>
        <w:t>2</w:t>
      </w:r>
      <w:r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وصف المنتجات والخدمات</w:t>
      </w:r>
      <w:r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منتجات المشروع (اسم كل منتج ووصف لهذا المنتج)؟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190"/>
        <w:gridCol w:w="2167"/>
      </w:tblGrid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اسماء منتجات المشروع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وصف كل منتج</w:t>
            </w: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الخصائص الفريدة لمنتجات المشروع “ما يميز منتجات المشروع عن غيرها”؟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190"/>
        <w:gridCol w:w="3679"/>
      </w:tblGrid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اسماء منتجات المشروع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الخصائص الفريدة لكل منتج</w:t>
            </w: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القيمة المضافة التي يمكن أن تقدمها خدمات أو سلع المشروع؟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190"/>
        <w:gridCol w:w="3209"/>
      </w:tblGrid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اسماء منتجات المشروع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القيمة المضافة لكل منتج</w:t>
            </w: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0C3957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سـ يستفيد العميل من منتجات المشروع “ما يعود على العميل من فائدة نتيجة استخدام السلعة أو الخدمة”؟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2951"/>
        <w:gridCol w:w="5745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lastRenderedPageBreak/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اسماء منتجات المشروع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القيمة العائدة على العميل “ما يقدمه المنتج للعميل</w:t>
            </w: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3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التأثير التكنولوجي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للتكنولوجيا أي تأثيرات سلبية على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……………………………………………………………………………………………… ………………………………………………………………………………………………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يمكن أن تؤثر التكنولوجيا بشكل إيجابي على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…………………………………………………………………………………………… 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يمكن ان يتأثر المشروع سلبًا أو ايجابًا في المستقبل القريب بسبب التكنولوجيا؟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…………………………………………………………………………………………… 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سوف توظف التقنية من صالحك وتستفيد منها؟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lastRenderedPageBreak/>
        <w:t>……………………………………………………………………………………………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4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الاقتصاد المحلي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في هذا الجزء يتم إلقاء نظرة على الوضع الاقتصادي للبلد، ويُفضل الاستعانة بالتقارير و المصادر الموثوقة للإجابة على التساؤلات التالية،،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</w:t>
      </w:r>
      <w:r w:rsidR="004B543A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هو الوضع العام للاقتصاد المحلي خلال السنوات الثلاث الأخيرة؟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ميزانية الدولة في السنوات السابقة وموازنة الدولة في العام الحالي. (الإنفاق العام والإيرادات و الفائض أو العجز)؟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الاقتصاد في انخفاض – ارتفاع – ثبات؟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هو إجمالي الناتج المحلي للسنوات الثلاث الأخيرة؟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ماذا عن القوة الشرائية للأفراد؟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التصنيف الائتماني للاقتصاد المحلي؟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 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 xml:space="preserve">ماهي التوقعات الاقتصادية حول السوق؟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>………………………………………………………………………………….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5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سوق منتجات المشروع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من هم الفئة المستهدفة؟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من هم المنافسين المستقبلين؟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</w:r>
      <w:r w:rsidRPr="000C3957">
        <w:rPr>
          <w:rFonts w:ascii="Times New Roman" w:eastAsia="Times New Roman" w:hAnsi="Times New Roman" w:cs="Times New Roman"/>
          <w:sz w:val="40"/>
          <w:szCs w:val="40"/>
        </w:rPr>
        <w:lastRenderedPageBreak/>
        <w:t>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كم حجم السوق الكلي؟ (محلي – مستورد)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4263"/>
        <w:gridCol w:w="2400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حجم السوق المحلي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حجم السوق المستورد “إن وجد</w:t>
            </w: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حجم السوق الكلي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كم تشكل المنتجات المحلية من السوق؟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كم تشكل المنتجات المستوردة من السوق؟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كم حجم الطلب في السنوات الماضية؟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الطلب أكثر من العرض أو العكس؟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>……………………………………………………………………………………………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دوافع العملاء لشراء المنتجات “ما الذي يدفع العميل لشراء منتجات المشروع”؟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 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lastRenderedPageBreak/>
        <w:t>………………………………………………………………………………………</w:t>
      </w:r>
    </w:p>
    <w:p w:rsidR="000C3957" w:rsidRPr="000C3957" w:rsidRDefault="000C3957" w:rsidP="000C39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 xml:space="preserve">لماذا سوف يختار العملاء منتجات مشروعك عوضًا عن اختيار منتجات المنافسين؟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>……………………………………………………………………………………… ………………………………………………………………………………………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6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استراتيجية التسويق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طرق التسويق التي سيتم الاعتماد عليها؟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 xml:space="preserve">هل الطرق التسويقية المستخدمة تتناسب مع شريحة العملاء المستهدفة؟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لك ان تتميز عن المنافسين لتتفوق عليهم؟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…………………………………………………………………………………………………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7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فريق عمل المشروع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عدد الموظفين المطلوب في اول ٣ شهور من عمر المشروع؟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254"/>
        <w:gridCol w:w="1939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المسمى الوظيفي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عدد الموظفين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عدد الموظفين المطلوب في اول ٦ شهور من عمر المشروع؟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254"/>
        <w:gridCol w:w="1939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المسمى الوظيفي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عدد الموظفين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عدد الموظفين المطلوب بعد مرور عام من عمر المشروع؟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254"/>
        <w:gridCol w:w="1939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المسمى الوظيفي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عدد الموظفين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ما هو الهيكل التنظيمي للشركة؟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المهام الخاصة بكل موظف؟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254"/>
        <w:gridCol w:w="924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المسمى الوظيفي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المهام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نوع الكفاءات المطلوبة لكل وظيفة؟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254"/>
        <w:gridCol w:w="2429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المسمى الوظيفي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الكفاءات المطلوبة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4B543A" w:rsidP="004B54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8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الجدول الزمني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1300"/>
        <w:gridCol w:w="5134"/>
        <w:gridCol w:w="2956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رقم 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المهمة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التاريخ / الموعد المتوقع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الانتهاء من خطة العمل التشغيلية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lastRenderedPageBreak/>
              <w:t>٢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الحصول على التمويل “إذا كان مطلوبًا</w:t>
            </w: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بدء التوظيف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الافتتاح التجريبي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٥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الافتتاح الرسمي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5134" w:type="dxa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9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العوامل الفنية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هو مكان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مكان المشروع مناسب؟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مكان المشروع يتناسب مع الفئة المستهدفة؟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المواد المطلوبة لإنتاج المنتجات أو تقديم الخدمات؟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677"/>
        <w:gridCol w:w="2907"/>
        <w:gridCol w:w="1351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مواد الانتاج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طريق الحصول عليها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الموردين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الأدوات والآلات المطلوبة لانجاز العمل؟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</w:r>
      <w:r w:rsidRPr="000C395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تأثير القرارات الحكومية المتوقعة على المشروع على سبيل المثال (رسوم البلدية وضريبة القيمة المضافة…الخ)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10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نموذج الأعمال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سيتم تقديم المنتجات “سلع أو خدمات”؟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4141"/>
        <w:gridCol w:w="1833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أسماء السلع أو الخدمات المقدمة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طريقة التقديم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سيتم توزيع السلع أو الخدمات؟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4141"/>
        <w:gridCol w:w="2007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أسماء السلع أو الخدمات المقدمة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طريقة التوزيع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lastRenderedPageBreak/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سيتم تسعير السلع أو الخدمات؟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4141"/>
        <w:gridCol w:w="2024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أسماء السلع أو الخدمات المقدمة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طريقة التسعير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٤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كيف ستحصل على الارباح؟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القيم التي ستحصل عليها؟ مكاسب مالية فقط؟ ام هناك مكاسب اخرى؟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11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عوامل الخطر الهامة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ما هي الخصائص الداخلية للمشروع؟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الخصائص الخارجية للسوق؟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التوقعات الاقتصادية؟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تأثير التغير في الأنظمة والقوانين؟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lastRenderedPageBreak/>
        <w:t>12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الصعوبات والقدرات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لديك المهارات الكافية لتنفيذ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يمكنك توفير المواد والأدوات لتنفيذ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تمتلك الخبرة الكافية لإتمام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هل يمكنك توفير المال الكافي لبدء المشروع؟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13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التوقعات المالية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ت</w:t>
      </w:r>
      <w:r w:rsidR="004B543A">
        <w:rPr>
          <w:rFonts w:ascii="Times New Roman" w:eastAsia="Times New Roman" w:hAnsi="Times New Roman" w:cs="Times New Roman"/>
          <w:sz w:val="40"/>
          <w:szCs w:val="40"/>
          <w:rtl/>
        </w:rPr>
        <w:t xml:space="preserve">وقعات الميزانية </w:t>
      </w: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– ثلاث سنوات ومصادر التمويل؟</w:t>
      </w:r>
    </w:p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اولًا، توقعات المركز المالي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2"/>
        <w:gridCol w:w="4109"/>
        <w:gridCol w:w="222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الأصول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الخصوم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أصول متداولة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خصوم متداولة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أصول ثابتة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خصوم طويلة الأجل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حقوق الملكية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إجمالي الأصول 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إجمالي الخصوم وحقوق الملكية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</w:rPr>
        <w:t>*</w:t>
      </w: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ملاحظة: يجب أن تكون قيم إجمالي الأصول مساوية لقيمة إجمالي الخصوم وحقوق الملكية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ثانيًا، توقعات الميزانية ومصادر التمويل للسنوات الثلاث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008"/>
        <w:gridCol w:w="1261"/>
        <w:gridCol w:w="2129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الميزانية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مصادر التمويل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الأولى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الثانية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الثالثة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توقعات الدخل- السنة الأولى “شهري أو فصلي”، السنتين الثانية والثالثة “سنوي”؟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2"/>
        <w:gridCol w:w="1733"/>
        <w:gridCol w:w="1642"/>
        <w:gridCol w:w="1628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المبيعات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الأولى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الثانية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الثالثة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تكلفة المبيعات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صافي المبيعات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4B543A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المصاريف الإدارية والتسويقية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الربح التشغيلي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الزكاة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صافي الربح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توقعات التدفقات النقدية – السنة الأولى “شهري أو فصلي”، السنتين الثانية والثالثة “سنوي”؟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1635"/>
        <w:gridCol w:w="1544"/>
        <w:gridCol w:w="1530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قائمة التدفقات النقدية</w:t>
            </w: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:-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الأولى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الثانية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السنة الثالثة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التدفقات النقدية من الأنشطة التشغيلية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التدفقات النقدية من الأنشطة الاستثمارية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lastRenderedPageBreak/>
              <w:t>التدفقات النقدية من الأنشطة التمويلية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رصيد النقدية لأول مدة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صافي التدفقات النقدية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متى يبدأ المشروع بجني الأرباح؟ -تحليل نقطة التعادل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–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مدى إمكانية استمرارية واستقرار المشروع؟ تحليل التكلفة/ العائد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14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متطلبات رأس المال والاستراتيجية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0C3957" w:rsidRPr="000C3957" w:rsidRDefault="000C3957" w:rsidP="000C3957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كم ستحتاج الشركة من التمويل ( رأس المال)  و متى؟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143"/>
        <w:gridCol w:w="900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التوقيت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المبلغ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ما هي الإيرادات أو الأصول المتوقعة للأعمال المقترحة من أجل تأمين التمويل؟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p w:rsidR="000C3957" w:rsidRPr="000C3957" w:rsidRDefault="000C3957" w:rsidP="000C39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 هي مصادر التمويل التي سيتم الاعتماد عليها؟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209"/>
        <w:gridCol w:w="900"/>
      </w:tblGrid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رقم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المصدر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المبلغ</w:t>
            </w: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١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٢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٣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C3957" w:rsidRPr="000C3957" w:rsidTr="004B543A"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C3957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0C3957" w:rsidRPr="000C3957" w:rsidRDefault="000C3957" w:rsidP="000C3957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C3957" w:rsidRPr="000C3957" w:rsidRDefault="000C3957" w:rsidP="000C3957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ماهي نسبة الديون إلى حقوق الملكية التي سيقع عليها التمويل؟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 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 </w:t>
      </w:r>
    </w:p>
    <w:p w:rsidR="000C3957" w:rsidRPr="000C3957" w:rsidRDefault="000C3957" w:rsidP="000C3957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t>متى يبدأ المستثمرون بحصد العوائد؟ وما هو العائد المتوقع على الاستثمار؟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  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 </w:t>
      </w:r>
    </w:p>
    <w:p w:rsidR="000C3957" w:rsidRPr="000C3957" w:rsidRDefault="004B543A" w:rsidP="000C39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15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النتائج والتوصيات</w:t>
      </w:r>
      <w:r w:rsidR="000C3957" w:rsidRPr="000C39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:-</w:t>
      </w:r>
    </w:p>
    <w:p w:rsidR="00FB6C0A" w:rsidRPr="004B543A" w:rsidRDefault="000C3957" w:rsidP="004B54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C3957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يجب أن يوضح هذا الجزء احتمالات نجاح العمل الذي سوف تقوم به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t xml:space="preserve">. 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  <w:r w:rsidRPr="000C3957">
        <w:rPr>
          <w:rFonts w:ascii="Times New Roman" w:eastAsia="Times New Roman" w:hAnsi="Times New Roman" w:cs="Times New Roman"/>
          <w:sz w:val="40"/>
          <w:szCs w:val="40"/>
        </w:rPr>
        <w:br/>
        <w:t xml:space="preserve">……………………………………………………………………………………………… </w:t>
      </w:r>
    </w:p>
    <w:sectPr w:rsidR="00FB6C0A" w:rsidRPr="004B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A4E"/>
    <w:multiLevelType w:val="multilevel"/>
    <w:tmpl w:val="0ED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0391"/>
    <w:multiLevelType w:val="multilevel"/>
    <w:tmpl w:val="0850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E6E63"/>
    <w:multiLevelType w:val="multilevel"/>
    <w:tmpl w:val="3A2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174D2"/>
    <w:multiLevelType w:val="multilevel"/>
    <w:tmpl w:val="EFE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21B08"/>
    <w:multiLevelType w:val="multilevel"/>
    <w:tmpl w:val="6B2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55AC0"/>
    <w:multiLevelType w:val="multilevel"/>
    <w:tmpl w:val="8BF8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12D33"/>
    <w:multiLevelType w:val="multilevel"/>
    <w:tmpl w:val="5DF4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C3704"/>
    <w:multiLevelType w:val="multilevel"/>
    <w:tmpl w:val="B56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81C77"/>
    <w:multiLevelType w:val="multilevel"/>
    <w:tmpl w:val="7DE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B0F6A"/>
    <w:multiLevelType w:val="multilevel"/>
    <w:tmpl w:val="04A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5295"/>
    <w:multiLevelType w:val="multilevel"/>
    <w:tmpl w:val="D66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D4E1B"/>
    <w:multiLevelType w:val="multilevel"/>
    <w:tmpl w:val="2E8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36DE9"/>
    <w:multiLevelType w:val="multilevel"/>
    <w:tmpl w:val="A0C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21544"/>
    <w:multiLevelType w:val="multilevel"/>
    <w:tmpl w:val="2BB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95CDF"/>
    <w:multiLevelType w:val="multilevel"/>
    <w:tmpl w:val="300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05478"/>
    <w:multiLevelType w:val="multilevel"/>
    <w:tmpl w:val="6EB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B5868"/>
    <w:multiLevelType w:val="multilevel"/>
    <w:tmpl w:val="923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1794A"/>
    <w:multiLevelType w:val="multilevel"/>
    <w:tmpl w:val="CFB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2442E"/>
    <w:multiLevelType w:val="multilevel"/>
    <w:tmpl w:val="A1A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52795"/>
    <w:multiLevelType w:val="multilevel"/>
    <w:tmpl w:val="5B8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B175E"/>
    <w:multiLevelType w:val="multilevel"/>
    <w:tmpl w:val="372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8774E"/>
    <w:multiLevelType w:val="multilevel"/>
    <w:tmpl w:val="9FA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E287E"/>
    <w:multiLevelType w:val="multilevel"/>
    <w:tmpl w:val="57C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17084"/>
    <w:multiLevelType w:val="multilevel"/>
    <w:tmpl w:val="A91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652F3E"/>
    <w:multiLevelType w:val="multilevel"/>
    <w:tmpl w:val="1C9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8505A"/>
    <w:multiLevelType w:val="multilevel"/>
    <w:tmpl w:val="84C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C1E78"/>
    <w:multiLevelType w:val="multilevel"/>
    <w:tmpl w:val="43F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968CF"/>
    <w:multiLevelType w:val="multilevel"/>
    <w:tmpl w:val="2A9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27"/>
  </w:num>
  <w:num w:numId="6">
    <w:abstractNumId w:val="1"/>
  </w:num>
  <w:num w:numId="7">
    <w:abstractNumId w:val="26"/>
  </w:num>
  <w:num w:numId="8">
    <w:abstractNumId w:val="22"/>
  </w:num>
  <w:num w:numId="9">
    <w:abstractNumId w:val="3"/>
  </w:num>
  <w:num w:numId="10">
    <w:abstractNumId w:val="19"/>
  </w:num>
  <w:num w:numId="11">
    <w:abstractNumId w:val="7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18"/>
  </w:num>
  <w:num w:numId="22">
    <w:abstractNumId w:val="10"/>
  </w:num>
  <w:num w:numId="23">
    <w:abstractNumId w:val="24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BD"/>
    <w:rsid w:val="000C3957"/>
    <w:rsid w:val="00370BBD"/>
    <w:rsid w:val="004B543A"/>
    <w:rsid w:val="0072069D"/>
    <w:rsid w:val="00F928B1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854A-E59A-4083-815B-980CF9B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39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3957"/>
    <w:rPr>
      <w:color w:val="0000FF"/>
      <w:u w:val="single"/>
    </w:rPr>
  </w:style>
  <w:style w:type="paragraph" w:customStyle="1" w:styleId="has-background">
    <w:name w:val="has-background"/>
    <w:basedOn w:val="Normal"/>
    <w:rsid w:val="000C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Doha</cp:lastModifiedBy>
  <cp:revision>2</cp:revision>
  <dcterms:created xsi:type="dcterms:W3CDTF">2024-03-27T02:00:00Z</dcterms:created>
  <dcterms:modified xsi:type="dcterms:W3CDTF">2024-03-27T02:00:00Z</dcterms:modified>
</cp:coreProperties>
</file>